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54F8" w14:textId="77777777" w:rsidR="00CA76D0" w:rsidRDefault="00CA76D0" w:rsidP="00CA76D0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proofErr w:type="gramStart"/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Oficio</w:t>
      </w:r>
      <w:proofErr w:type="gramEnd"/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</w:t>
      </w:r>
    </w:p>
    <w:p w14:paraId="4CA47DBE" w14:textId="77777777" w:rsidR="00CA76D0" w:rsidRDefault="00CA76D0" w:rsidP="00CA76D0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5D78BF15" w14:textId="77777777" w:rsidR="00CA76D0" w:rsidRDefault="00CA76D0" w:rsidP="00CA76D0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C477965" w14:textId="77777777" w:rsidR="00CA76D0" w:rsidRDefault="00CA76D0" w:rsidP="00CA76D0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D08FFB1" w14:textId="48573A4E" w:rsidR="00CA76D0" w:rsidRDefault="00CA76D0" w:rsidP="00CA76D0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um estudo para que seja feita guia e pavimentação asfáltica na Rua: David Boni bairro Areia Vermelha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neste Município.</w:t>
      </w:r>
    </w:p>
    <w:p w14:paraId="3D4607A3" w14:textId="77777777" w:rsidR="00CA76D0" w:rsidRDefault="00CA76D0" w:rsidP="00CA76D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429FC5FE" w14:textId="77777777" w:rsidR="00CA76D0" w:rsidRDefault="00CA76D0" w:rsidP="00CA76D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067B6995" w14:textId="77777777" w:rsidR="00CA76D0" w:rsidRDefault="00CA76D0" w:rsidP="00CA76D0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478E3778" w14:textId="5B4381CF" w:rsidR="00CA76D0" w:rsidRPr="00935DC3" w:rsidRDefault="00CA76D0" w:rsidP="00CA76D0">
      <w:pPr>
        <w:pStyle w:val="Standard"/>
        <w:spacing w:line="360" w:lineRule="auto"/>
        <w:ind w:firstLine="709"/>
        <w:jc w:val="both"/>
        <w:rPr>
          <w:rFonts w:ascii="Arial" w:eastAsia="Times New Roman" w:hAnsi="Arial" w:cs="Times New Roman"/>
          <w:szCs w:val="20"/>
          <w:lang w:eastAsia="pt-BR"/>
        </w:rPr>
      </w:pPr>
      <w:r>
        <w:rPr>
          <w:rFonts w:ascii="Arial" w:eastAsia="Times New Roman" w:hAnsi="Arial" w:cs="Times New Roman"/>
          <w:szCs w:val="20"/>
          <w:lang w:eastAsia="pt-BR"/>
        </w:rPr>
        <w:t xml:space="preserve">Justifica-se a presente Indicação, </w:t>
      </w:r>
      <w:r w:rsidRPr="00935DC3">
        <w:rPr>
          <w:rFonts w:ascii="Arial" w:eastAsia="Times New Roman" w:hAnsi="Arial" w:cs="Times New Roman"/>
          <w:szCs w:val="20"/>
          <w:lang w:eastAsia="pt-BR"/>
        </w:rPr>
        <w:t>pois este Vereador foi procurado e solicitaram</w:t>
      </w:r>
      <w:r>
        <w:rPr>
          <w:rFonts w:ascii="Arial" w:eastAsia="Times New Roman" w:hAnsi="Arial" w:cs="Times New Roman"/>
          <w:szCs w:val="20"/>
          <w:lang w:eastAsia="pt-BR"/>
        </w:rPr>
        <w:t xml:space="preserve"> destes serviços </w:t>
      </w:r>
      <w:r w:rsidRPr="00CA76D0">
        <w:rPr>
          <w:rFonts w:ascii="Arial" w:hAnsi="Arial" w:cs="Arial"/>
        </w:rPr>
        <w:t xml:space="preserve">os quais relataram que a falta de asfalto está prejudicando a passagem no local de transeuntes, trabalhadores, estudantes e dos veículos, por isso, os trabalhos são imprescindíveis para o </w:t>
      </w:r>
      <w:proofErr w:type="gramStart"/>
      <w:r w:rsidRPr="00CA76D0">
        <w:rPr>
          <w:rFonts w:ascii="Arial" w:hAnsi="Arial" w:cs="Arial"/>
        </w:rPr>
        <w:t>bem estar</w:t>
      </w:r>
      <w:proofErr w:type="gramEnd"/>
      <w:r w:rsidRPr="00CA76D0">
        <w:rPr>
          <w:rFonts w:ascii="Arial" w:hAnsi="Arial" w:cs="Arial"/>
        </w:rPr>
        <w:t xml:space="preserve"> de todos que residem e circulam pelo local</w:t>
      </w:r>
      <w:r w:rsidRPr="00CA76D0">
        <w:rPr>
          <w:rFonts w:ascii="Arial" w:eastAsia="Times New Roman" w:hAnsi="Arial" w:cs="Arial"/>
          <w:szCs w:val="20"/>
          <w:lang w:eastAsia="pt-BR"/>
        </w:rPr>
        <w:t>.</w:t>
      </w:r>
      <w:r>
        <w:rPr>
          <w:rFonts w:ascii="Arial" w:eastAsia="Times New Roman" w:hAnsi="Arial" w:cs="Times New Roman"/>
          <w:szCs w:val="20"/>
          <w:lang w:eastAsia="pt-BR"/>
        </w:rPr>
        <w:t xml:space="preserve"> </w:t>
      </w:r>
    </w:p>
    <w:p w14:paraId="35F2D53B" w14:textId="77777777" w:rsidR="00CA76D0" w:rsidRPr="00935DC3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i/>
          <w:iCs/>
          <w:sz w:val="24"/>
          <w:szCs w:val="20"/>
          <w:lang w:eastAsia="pt-BR"/>
        </w:rPr>
      </w:pPr>
    </w:p>
    <w:p w14:paraId="3FEAFBB8" w14:textId="2E7054F4" w:rsidR="00CA76D0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35DC3">
        <w:rPr>
          <w:rFonts w:ascii="Arial" w:eastAsia="Times New Roman" w:hAnsi="Arial" w:cs="Times New Roman"/>
          <w:i/>
          <w:iCs/>
          <w:sz w:val="24"/>
          <w:szCs w:val="20"/>
          <w:lang w:eastAsia="pt-BR"/>
        </w:rPr>
        <w:t>SALA DAS SESSÕES, VEREADOR RAIMUNDO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DE ALMEIDA LIMA, EM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11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MAIO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  DE 2026.</w:t>
      </w:r>
    </w:p>
    <w:p w14:paraId="34C7A008" w14:textId="77777777" w:rsidR="00CA76D0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95312BE" w14:textId="77777777" w:rsidR="00CA76D0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302F9F0" w14:textId="77777777" w:rsidR="00CA76D0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43B29C8" w14:textId="77777777" w:rsidR="00CA76D0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3CBE9CF9" w14:textId="77777777" w:rsidR="00CA76D0" w:rsidRDefault="00CA76D0" w:rsidP="00CA76D0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7798C296" w14:textId="77777777" w:rsidR="00CA76D0" w:rsidRDefault="00CA76D0" w:rsidP="00CA76D0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3A6DF54B" w14:textId="77777777" w:rsidR="00CA76D0" w:rsidRDefault="00CA76D0" w:rsidP="00CA76D0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7682161" w14:textId="77777777" w:rsidR="00CA76D0" w:rsidRDefault="00CA76D0" w:rsidP="00CA76D0"/>
    <w:p w14:paraId="60D545A0" w14:textId="77777777" w:rsidR="00CA76D0" w:rsidRDefault="00CA76D0" w:rsidP="00CA76D0"/>
    <w:p w14:paraId="70DCFE96" w14:textId="77777777" w:rsidR="00CA76D0" w:rsidRDefault="00CA76D0" w:rsidP="00CA76D0"/>
    <w:sectPr w:rsidR="00CA76D0" w:rsidSect="00CA76D0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E9DD" w14:textId="77777777" w:rsidR="00CA76D0" w:rsidRPr="00A51419" w:rsidRDefault="00CA76D0" w:rsidP="00791448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3978C703" w14:textId="77777777" w:rsidR="00CA76D0" w:rsidRPr="00A51419" w:rsidRDefault="00CA76D0" w:rsidP="00791448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69777E27" w14:textId="77777777" w:rsidR="00CA76D0" w:rsidRPr="00A51419" w:rsidRDefault="00CA76D0" w:rsidP="00791448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282F839F" w14:textId="77777777" w:rsidR="00CA76D0" w:rsidRDefault="00CA76D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CA76D0" w:rsidRPr="00A51419" w14:paraId="51BD19A5" w14:textId="77777777" w:rsidTr="00781E06">
      <w:tc>
        <w:tcPr>
          <w:tcW w:w="1630" w:type="dxa"/>
          <w:vAlign w:val="center"/>
        </w:tcPr>
        <w:p w14:paraId="50E6D1C5" w14:textId="77777777" w:rsidR="00CA76D0" w:rsidRPr="00A51419" w:rsidRDefault="00CA76D0" w:rsidP="0079144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7C97D97B" wp14:editId="687F3353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420A558C" w14:textId="77777777" w:rsidR="00CA76D0" w:rsidRPr="00A51419" w:rsidRDefault="00CA76D0" w:rsidP="0079144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2180BF24" w14:textId="77777777" w:rsidR="00CA76D0" w:rsidRPr="00A51419" w:rsidRDefault="00CA76D0" w:rsidP="0079144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63319567" w14:textId="77777777" w:rsidR="00CA76D0" w:rsidRPr="00A51419" w:rsidRDefault="00CA76D0" w:rsidP="00791448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003D7BA5" w14:textId="77777777" w:rsidR="00CA76D0" w:rsidRPr="00A51419" w:rsidRDefault="00CA76D0" w:rsidP="0079144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5E8DAB54" w14:textId="77777777" w:rsidR="00CA76D0" w:rsidRDefault="00CA76D0" w:rsidP="00791448">
    <w:pPr>
      <w:pStyle w:val="Rodap"/>
    </w:pPr>
  </w:p>
  <w:p w14:paraId="7BF29C50" w14:textId="77777777" w:rsidR="00CA76D0" w:rsidRDefault="00CA76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D0"/>
    <w:rsid w:val="00694BB6"/>
    <w:rsid w:val="00CA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CD5D87"/>
  <w15:chartTrackingRefBased/>
  <w15:docId w15:val="{459CEB40-081A-4043-8A8B-4C900D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A76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76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76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76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76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76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76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76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76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7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76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7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76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7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7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A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76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A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76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A76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76D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A76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76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76D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A76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A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6D0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A7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6D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2</cp:revision>
  <cp:lastPrinted>2026-05-11T18:06:00Z</cp:lastPrinted>
  <dcterms:created xsi:type="dcterms:W3CDTF">2026-05-11T17:58:00Z</dcterms:created>
  <dcterms:modified xsi:type="dcterms:W3CDTF">2026-05-11T18:07:00Z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2026-05-11T18:06:58Z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30fcc627-240c-4c0b-b8dc-6db8f4b0c85e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