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Troca de luminária e manutenção da iluminação pública na Estrada Rouxinol, bairro Paes. </w:t>
      </w:r>
    </w:p>
    <w:p w:rsidR="00000000" w:rsidDel="00000000" w:rsidP="00000000" w:rsidRDefault="00000000" w:rsidRPr="00000000" w14:paraId="00000007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 </w:t>
      </w:r>
      <w:r w:rsidDel="00000000" w:rsidR="00000000" w:rsidRPr="00000000">
        <w:rPr>
          <w:sz w:val="26"/>
          <w:szCs w:val="26"/>
          <w:rtl w:val="0"/>
        </w:rPr>
        <w:t xml:space="preserve">para que o mesmo, em contato com o setor competente para que, determine à troca de luminárias na Estrada Rouxinol, na altura do nº 1251, localizada no Bairro Paes, neste município.</w:t>
      </w:r>
    </w:p>
    <w:p w:rsidR="00000000" w:rsidDel="00000000" w:rsidP="00000000" w:rsidRDefault="00000000" w:rsidRPr="00000000" w14:paraId="00000009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</w:p>
    <w:p w:rsidR="00000000" w:rsidDel="00000000" w:rsidP="00000000" w:rsidRDefault="00000000" w:rsidRPr="00000000" w14:paraId="0000000C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Vereadora foi procurada por moradores do local, que informaram que a referida via encontra-se com a iluminação pública queimada e insuficiente, ficando escura durante o período noturno.</w:t>
      </w:r>
    </w:p>
    <w:p w:rsidR="00000000" w:rsidDel="00000000" w:rsidP="00000000" w:rsidRDefault="00000000" w:rsidRPr="00000000" w14:paraId="0000000D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situação traz insegurança aos moradores e pedestres, além de facilitar a ocorrência de acidentes e ações criminosas, comprometendo a segurança e o bem-estar da população.</w:t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19 DE FEVEREIRO DE 2026.</w:t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