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EBE12" w14:textId="77777777" w:rsidR="008A5389" w:rsidRPr="00FB0ADD" w:rsidRDefault="008A5389" w:rsidP="00FB0ADD">
      <w:pPr>
        <w:tabs>
          <w:tab w:val="left" w:pos="993"/>
        </w:tabs>
        <w:spacing w:after="0" w:line="360" w:lineRule="auto"/>
        <w:jc w:val="both"/>
        <w:rPr>
          <w:rFonts w:ascii="Carlito" w:hAnsi="Carlito" w:cs="Carlito"/>
          <w:b/>
          <w:sz w:val="28"/>
          <w:szCs w:val="28"/>
        </w:rPr>
      </w:pPr>
    </w:p>
    <w:p w14:paraId="42511522" w14:textId="77777777" w:rsidR="008A5389" w:rsidRPr="00FB0ADD" w:rsidRDefault="008A5389" w:rsidP="00FB0ADD">
      <w:pPr>
        <w:tabs>
          <w:tab w:val="left" w:pos="993"/>
        </w:tabs>
        <w:spacing w:after="0" w:line="360" w:lineRule="auto"/>
        <w:jc w:val="both"/>
        <w:rPr>
          <w:rFonts w:ascii="Carlito" w:hAnsi="Carlito" w:cs="Carlito"/>
          <w:b/>
          <w:sz w:val="28"/>
          <w:szCs w:val="28"/>
        </w:rPr>
      </w:pPr>
    </w:p>
    <w:p w14:paraId="1D656BF0" w14:textId="77777777" w:rsidR="00FB0ADD" w:rsidRPr="00FB0ADD" w:rsidRDefault="00FB0ADD" w:rsidP="00FB0ADD">
      <w:pPr>
        <w:spacing w:after="0" w:line="240" w:lineRule="auto"/>
        <w:jc w:val="both"/>
        <w:rPr>
          <w:rFonts w:ascii="Carlito" w:hAnsi="Carlito" w:cs="Carlito"/>
          <w:sz w:val="28"/>
          <w:szCs w:val="28"/>
        </w:rPr>
      </w:pPr>
      <w:r w:rsidRPr="00FB0ADD">
        <w:rPr>
          <w:rFonts w:ascii="Carlito" w:hAnsi="Carlito" w:cs="Carlito"/>
          <w:b/>
          <w:bCs/>
          <w:sz w:val="28"/>
          <w:szCs w:val="28"/>
        </w:rPr>
        <w:t>MOÇÃO DE APLAUSOS Nº ______/2025.</w:t>
      </w:r>
      <w:r w:rsidRPr="00FB0ADD">
        <w:rPr>
          <w:rFonts w:ascii="Carlito" w:hAnsi="Carlito" w:cs="Carlito"/>
          <w:sz w:val="28"/>
          <w:szCs w:val="28"/>
        </w:rPr>
        <w:t xml:space="preserve"> </w:t>
      </w:r>
    </w:p>
    <w:p w14:paraId="06A80953" w14:textId="77777777" w:rsidR="00FB0ADD" w:rsidRDefault="00FB0ADD" w:rsidP="00FB0ADD">
      <w:pPr>
        <w:spacing w:after="0" w:line="240" w:lineRule="auto"/>
        <w:jc w:val="both"/>
        <w:rPr>
          <w:rFonts w:ascii="Carlito" w:hAnsi="Carlito" w:cs="Carlito"/>
          <w:sz w:val="28"/>
          <w:szCs w:val="28"/>
        </w:rPr>
      </w:pPr>
    </w:p>
    <w:p w14:paraId="3CE22D05" w14:textId="77777777" w:rsidR="00BD4236" w:rsidRPr="00FB0ADD" w:rsidRDefault="00BD4236" w:rsidP="00FB0ADD">
      <w:pPr>
        <w:spacing w:after="0" w:line="240" w:lineRule="auto"/>
        <w:jc w:val="both"/>
        <w:rPr>
          <w:rFonts w:ascii="Carlito" w:hAnsi="Carlito" w:cs="Carlito"/>
          <w:sz w:val="28"/>
          <w:szCs w:val="28"/>
        </w:rPr>
      </w:pPr>
    </w:p>
    <w:p w14:paraId="1632EEDC" w14:textId="4992B0EF" w:rsidR="00FB0ADD" w:rsidRDefault="00FB0ADD" w:rsidP="00FB0ADD">
      <w:pPr>
        <w:spacing w:after="0" w:line="240" w:lineRule="auto"/>
        <w:jc w:val="both"/>
        <w:rPr>
          <w:rFonts w:ascii="Carlito" w:hAnsi="Carlito" w:cs="Carlito"/>
          <w:sz w:val="28"/>
          <w:szCs w:val="28"/>
        </w:rPr>
      </w:pPr>
      <w:r w:rsidRPr="00FB0ADD">
        <w:rPr>
          <w:rFonts w:ascii="Carlito" w:hAnsi="Carlito" w:cs="Carlito"/>
          <w:sz w:val="28"/>
          <w:szCs w:val="28"/>
        </w:rPr>
        <w:t>Senhores Vereadores,</w:t>
      </w:r>
    </w:p>
    <w:p w14:paraId="38216AE6" w14:textId="77777777" w:rsidR="003E050C" w:rsidRDefault="003E050C" w:rsidP="00FB0ADD">
      <w:pPr>
        <w:spacing w:after="0" w:line="240" w:lineRule="auto"/>
        <w:jc w:val="both"/>
        <w:rPr>
          <w:rFonts w:ascii="Carlito" w:hAnsi="Carlito" w:cs="Carlito"/>
          <w:sz w:val="28"/>
          <w:szCs w:val="28"/>
        </w:rPr>
      </w:pPr>
    </w:p>
    <w:p w14:paraId="3D7247C9" w14:textId="06784738" w:rsidR="003E050C" w:rsidRPr="003E050C" w:rsidRDefault="003E050C" w:rsidP="003E050C">
      <w:pPr>
        <w:spacing w:after="0" w:line="240" w:lineRule="auto"/>
        <w:jc w:val="both"/>
        <w:rPr>
          <w:rFonts w:ascii="Carlito" w:hAnsi="Carlito" w:cs="Carlito"/>
          <w:b/>
          <w:bCs/>
          <w:sz w:val="28"/>
          <w:szCs w:val="28"/>
        </w:rPr>
      </w:pPr>
      <w:r w:rsidRPr="003E050C">
        <w:rPr>
          <w:rFonts w:ascii="Carlito" w:hAnsi="Carlito" w:cs="Carlito"/>
          <w:sz w:val="28"/>
          <w:szCs w:val="28"/>
        </w:rPr>
        <w:t xml:space="preserve">O </w:t>
      </w:r>
      <w:r w:rsidR="00405F80">
        <w:rPr>
          <w:rFonts w:ascii="Carlito" w:hAnsi="Carlito" w:cs="Carlito"/>
          <w:sz w:val="28"/>
          <w:szCs w:val="28"/>
        </w:rPr>
        <w:t>V</w:t>
      </w:r>
      <w:r w:rsidRPr="003E050C">
        <w:rPr>
          <w:rFonts w:ascii="Carlito" w:hAnsi="Carlito" w:cs="Carlito"/>
          <w:sz w:val="28"/>
          <w:szCs w:val="28"/>
        </w:rPr>
        <w:t>ereador que a presente subscreve,</w:t>
      </w:r>
      <w:r w:rsidR="00B73263">
        <w:rPr>
          <w:rFonts w:ascii="Carlito" w:hAnsi="Carlito" w:cs="Carlito"/>
          <w:sz w:val="28"/>
          <w:szCs w:val="28"/>
        </w:rPr>
        <w:t xml:space="preserve"> </w:t>
      </w:r>
      <w:r w:rsidR="00B73263" w:rsidRPr="00FB0ADD">
        <w:rPr>
          <w:rFonts w:ascii="Carlito" w:hAnsi="Carlito" w:cs="Carlito"/>
          <w:sz w:val="28"/>
          <w:szCs w:val="28"/>
        </w:rPr>
        <w:t>no pleno exercício de suas prerrogativas regimentais,</w:t>
      </w:r>
      <w:r w:rsidRPr="003E050C">
        <w:rPr>
          <w:rFonts w:ascii="Carlito" w:hAnsi="Carlito" w:cs="Carlito"/>
          <w:sz w:val="28"/>
          <w:szCs w:val="28"/>
        </w:rPr>
        <w:t xml:space="preserve"> propõe à Mesa, ouvido o Plenário, que </w:t>
      </w:r>
      <w:proofErr w:type="spellStart"/>
      <w:r w:rsidRPr="003E050C">
        <w:rPr>
          <w:rFonts w:ascii="Carlito" w:hAnsi="Carlito" w:cs="Carlito"/>
          <w:sz w:val="28"/>
          <w:szCs w:val="28"/>
        </w:rPr>
        <w:t>esta</w:t>
      </w:r>
      <w:proofErr w:type="spellEnd"/>
      <w:r w:rsidRPr="003E050C">
        <w:rPr>
          <w:rFonts w:ascii="Carlito" w:hAnsi="Carlito" w:cs="Carlito"/>
          <w:sz w:val="28"/>
          <w:szCs w:val="28"/>
        </w:rPr>
        <w:t xml:space="preserve"> Moção de Aplausos seja encaminhada ao</w:t>
      </w:r>
      <w:r w:rsidR="00B73263" w:rsidRPr="00B73263">
        <w:rPr>
          <w:rFonts w:ascii="Carlito" w:hAnsi="Carlito" w:cs="Carlito"/>
          <w:sz w:val="28"/>
          <w:szCs w:val="28"/>
        </w:rPr>
        <w:t>s Senhores</w:t>
      </w:r>
      <w:r w:rsidR="00B73263">
        <w:rPr>
          <w:rFonts w:ascii="Carlito" w:hAnsi="Carlito" w:cs="Carlito"/>
          <w:b/>
          <w:bCs/>
          <w:sz w:val="28"/>
          <w:szCs w:val="28"/>
        </w:rPr>
        <w:t xml:space="preserve"> </w:t>
      </w:r>
      <w:r w:rsidR="00B73263" w:rsidRPr="00FB0ADD">
        <w:rPr>
          <w:rFonts w:ascii="Carlito" w:hAnsi="Carlito" w:cs="Carlito"/>
          <w:b/>
          <w:bCs/>
          <w:sz w:val="28"/>
          <w:szCs w:val="28"/>
        </w:rPr>
        <w:t>Aspirante Oficial Éden</w:t>
      </w:r>
      <w:r w:rsidR="00B73263">
        <w:rPr>
          <w:rFonts w:ascii="Carlito" w:hAnsi="Carlito" w:cs="Carlito"/>
          <w:b/>
          <w:bCs/>
          <w:sz w:val="28"/>
          <w:szCs w:val="28"/>
        </w:rPr>
        <w:t>;</w:t>
      </w:r>
      <w:r w:rsidR="00B73263" w:rsidRPr="00FB0ADD">
        <w:rPr>
          <w:rFonts w:ascii="Carlito" w:hAnsi="Carlito" w:cs="Carlito"/>
          <w:b/>
          <w:bCs/>
          <w:sz w:val="28"/>
          <w:szCs w:val="28"/>
        </w:rPr>
        <w:t xml:space="preserve"> </w:t>
      </w:r>
      <w:r w:rsidR="00D60315">
        <w:rPr>
          <w:rFonts w:ascii="Carlito" w:hAnsi="Carlito" w:cs="Carlito"/>
          <w:b/>
          <w:bCs/>
          <w:sz w:val="28"/>
          <w:szCs w:val="28"/>
        </w:rPr>
        <w:t>2</w:t>
      </w:r>
      <w:r w:rsidR="00B73263" w:rsidRPr="00FB0ADD">
        <w:rPr>
          <w:rFonts w:ascii="Carlito" w:hAnsi="Carlito" w:cs="Carlito"/>
          <w:b/>
          <w:bCs/>
          <w:sz w:val="28"/>
          <w:szCs w:val="28"/>
        </w:rPr>
        <w:t>º Sargento Simões</w:t>
      </w:r>
      <w:r w:rsidR="00B73263">
        <w:rPr>
          <w:rFonts w:ascii="Carlito" w:hAnsi="Carlito" w:cs="Carlito"/>
          <w:b/>
          <w:bCs/>
          <w:sz w:val="28"/>
          <w:szCs w:val="28"/>
        </w:rPr>
        <w:t>;</w:t>
      </w:r>
      <w:r w:rsidR="00D60315">
        <w:rPr>
          <w:rFonts w:ascii="Carlito" w:hAnsi="Carlito" w:cs="Carlito"/>
          <w:b/>
          <w:bCs/>
          <w:sz w:val="28"/>
          <w:szCs w:val="28"/>
        </w:rPr>
        <w:t xml:space="preserve"> 1° Sargento Luciano, Cabo Camargo,</w:t>
      </w:r>
      <w:r w:rsidR="00B73263" w:rsidRPr="00FB0ADD">
        <w:rPr>
          <w:rFonts w:ascii="Carlito" w:hAnsi="Carlito" w:cs="Carlito"/>
          <w:b/>
          <w:bCs/>
          <w:sz w:val="28"/>
          <w:szCs w:val="28"/>
        </w:rPr>
        <w:t xml:space="preserve"> Cabo Manzano</w:t>
      </w:r>
      <w:r w:rsidR="00B73263">
        <w:rPr>
          <w:rFonts w:ascii="Carlito" w:hAnsi="Carlito" w:cs="Carlito"/>
          <w:b/>
          <w:bCs/>
          <w:sz w:val="28"/>
          <w:szCs w:val="28"/>
        </w:rPr>
        <w:t>; Cabo</w:t>
      </w:r>
      <w:r w:rsidR="00B73263" w:rsidRPr="00FB0ADD">
        <w:rPr>
          <w:rFonts w:ascii="Carlito" w:hAnsi="Carlito" w:cs="Carlito"/>
          <w:b/>
          <w:bCs/>
          <w:sz w:val="28"/>
          <w:szCs w:val="28"/>
        </w:rPr>
        <w:t xml:space="preserve"> Chagas</w:t>
      </w:r>
      <w:r w:rsidR="00B73263">
        <w:rPr>
          <w:rFonts w:ascii="Carlito" w:hAnsi="Carlito" w:cs="Carlito"/>
          <w:b/>
          <w:bCs/>
          <w:sz w:val="28"/>
          <w:szCs w:val="28"/>
        </w:rPr>
        <w:t>;</w:t>
      </w:r>
      <w:r w:rsidR="00B73263" w:rsidRPr="00FB0ADD">
        <w:rPr>
          <w:rFonts w:ascii="Carlito" w:hAnsi="Carlito" w:cs="Carlito"/>
          <w:b/>
          <w:bCs/>
          <w:sz w:val="28"/>
          <w:szCs w:val="28"/>
        </w:rPr>
        <w:t xml:space="preserve"> </w:t>
      </w:r>
      <w:r w:rsidR="00B73263">
        <w:rPr>
          <w:rFonts w:ascii="Carlito" w:hAnsi="Carlito" w:cs="Carlito"/>
          <w:b/>
          <w:bCs/>
          <w:sz w:val="28"/>
          <w:szCs w:val="28"/>
        </w:rPr>
        <w:t xml:space="preserve">Cabo </w:t>
      </w:r>
      <w:r w:rsidR="00B73263" w:rsidRPr="00FB0ADD">
        <w:rPr>
          <w:rFonts w:ascii="Carlito" w:hAnsi="Carlito" w:cs="Carlito"/>
          <w:b/>
          <w:bCs/>
          <w:sz w:val="28"/>
          <w:szCs w:val="28"/>
        </w:rPr>
        <w:t>Sousa</w:t>
      </w:r>
      <w:r w:rsidR="00B73263">
        <w:rPr>
          <w:rFonts w:ascii="Carlito" w:hAnsi="Carlito" w:cs="Carlito"/>
          <w:b/>
          <w:bCs/>
          <w:sz w:val="28"/>
          <w:szCs w:val="28"/>
        </w:rPr>
        <w:t>; Cabo</w:t>
      </w:r>
      <w:r w:rsidR="00B73263" w:rsidRPr="00FB0ADD">
        <w:rPr>
          <w:rFonts w:ascii="Carlito" w:hAnsi="Carlito" w:cs="Carlito"/>
          <w:b/>
          <w:bCs/>
          <w:sz w:val="28"/>
          <w:szCs w:val="28"/>
        </w:rPr>
        <w:t xml:space="preserve"> Diego</w:t>
      </w:r>
      <w:r w:rsidR="00B73263">
        <w:rPr>
          <w:rFonts w:ascii="Carlito" w:hAnsi="Carlito" w:cs="Carlito"/>
          <w:b/>
          <w:bCs/>
          <w:sz w:val="28"/>
          <w:szCs w:val="28"/>
        </w:rPr>
        <w:t>;</w:t>
      </w:r>
      <w:r w:rsidR="00B73263" w:rsidRPr="00FB0ADD">
        <w:rPr>
          <w:rFonts w:ascii="Carlito" w:hAnsi="Carlito" w:cs="Carlito"/>
          <w:b/>
          <w:bCs/>
          <w:sz w:val="28"/>
          <w:szCs w:val="28"/>
        </w:rPr>
        <w:t xml:space="preserve"> Soldado Cunha</w:t>
      </w:r>
      <w:r w:rsidR="00B73263">
        <w:rPr>
          <w:rFonts w:ascii="Carlito" w:hAnsi="Carlito" w:cs="Carlito"/>
          <w:b/>
          <w:bCs/>
          <w:sz w:val="28"/>
          <w:szCs w:val="28"/>
        </w:rPr>
        <w:t>;</w:t>
      </w:r>
      <w:r w:rsidR="00B73263" w:rsidRPr="00FB0ADD">
        <w:rPr>
          <w:rFonts w:ascii="Carlito" w:hAnsi="Carlito" w:cs="Carlito"/>
          <w:b/>
          <w:bCs/>
          <w:sz w:val="28"/>
          <w:szCs w:val="28"/>
        </w:rPr>
        <w:t xml:space="preserve"> </w:t>
      </w:r>
      <w:r w:rsidR="00B73263">
        <w:rPr>
          <w:rFonts w:ascii="Carlito" w:hAnsi="Carlito" w:cs="Carlito"/>
          <w:b/>
          <w:bCs/>
          <w:sz w:val="28"/>
          <w:szCs w:val="28"/>
        </w:rPr>
        <w:t xml:space="preserve">Soldado </w:t>
      </w:r>
      <w:proofErr w:type="spellStart"/>
      <w:r w:rsidR="00B73263" w:rsidRPr="00FB0ADD">
        <w:rPr>
          <w:rFonts w:ascii="Carlito" w:hAnsi="Carlito" w:cs="Carlito"/>
          <w:b/>
          <w:bCs/>
          <w:sz w:val="28"/>
          <w:szCs w:val="28"/>
        </w:rPr>
        <w:t>Providello</w:t>
      </w:r>
      <w:proofErr w:type="spellEnd"/>
      <w:r w:rsidR="00D60315">
        <w:rPr>
          <w:rFonts w:ascii="Carlito" w:hAnsi="Carlito" w:cs="Carlito"/>
          <w:b/>
          <w:bCs/>
          <w:sz w:val="28"/>
          <w:szCs w:val="28"/>
        </w:rPr>
        <w:t>, Capitão João Paulo</w:t>
      </w:r>
      <w:r w:rsidR="00B73263">
        <w:rPr>
          <w:rFonts w:ascii="Carlito" w:hAnsi="Carlito" w:cs="Carlito"/>
          <w:sz w:val="28"/>
          <w:szCs w:val="28"/>
        </w:rPr>
        <w:t xml:space="preserve"> e à Senhora </w:t>
      </w:r>
      <w:r w:rsidR="00B73263" w:rsidRPr="00B73263">
        <w:rPr>
          <w:rFonts w:ascii="Carlito" w:hAnsi="Carlito" w:cs="Carlito"/>
          <w:b/>
          <w:bCs/>
          <w:sz w:val="28"/>
          <w:szCs w:val="28"/>
        </w:rPr>
        <w:t>Capitã</w:t>
      </w:r>
      <w:r w:rsidR="009C6DBD">
        <w:rPr>
          <w:rFonts w:ascii="Carlito" w:hAnsi="Carlito" w:cs="Carlito"/>
          <w:b/>
          <w:bCs/>
          <w:sz w:val="28"/>
          <w:szCs w:val="28"/>
        </w:rPr>
        <w:t>o</w:t>
      </w:r>
      <w:r w:rsidR="00B73263" w:rsidRPr="00B73263">
        <w:rPr>
          <w:rFonts w:ascii="Carlito" w:hAnsi="Carlito" w:cs="Carlito"/>
          <w:b/>
          <w:bCs/>
          <w:sz w:val="28"/>
          <w:szCs w:val="28"/>
        </w:rPr>
        <w:t xml:space="preserve"> Lara</w:t>
      </w:r>
      <w:r w:rsidR="00B73263">
        <w:rPr>
          <w:rFonts w:ascii="Carlito" w:hAnsi="Carlito" w:cs="Carlito"/>
          <w:b/>
          <w:bCs/>
          <w:sz w:val="28"/>
          <w:szCs w:val="28"/>
        </w:rPr>
        <w:t xml:space="preserve">, </w:t>
      </w:r>
      <w:r w:rsidR="00B73263" w:rsidRPr="00B73263">
        <w:rPr>
          <w:rFonts w:ascii="Carlito" w:hAnsi="Carlito" w:cs="Carlito"/>
          <w:sz w:val="28"/>
          <w:szCs w:val="28"/>
        </w:rPr>
        <w:t>fundamentada nos seguintes fatos:</w:t>
      </w:r>
    </w:p>
    <w:p w14:paraId="52CB5ADF" w14:textId="77777777" w:rsidR="00FB0ADD" w:rsidRPr="00FB0ADD" w:rsidRDefault="00FB0ADD" w:rsidP="00FB0ADD">
      <w:pPr>
        <w:spacing w:after="0" w:line="240" w:lineRule="auto"/>
        <w:jc w:val="both"/>
        <w:rPr>
          <w:rFonts w:ascii="Carlito" w:hAnsi="Carlito" w:cs="Carlito"/>
          <w:sz w:val="28"/>
          <w:szCs w:val="28"/>
        </w:rPr>
      </w:pPr>
    </w:p>
    <w:p w14:paraId="5FD8A8E9" w14:textId="12984BD0" w:rsidR="00FB0ADD" w:rsidRPr="00FB0ADD" w:rsidRDefault="00FB0ADD" w:rsidP="00FB0ADD">
      <w:pPr>
        <w:spacing w:after="0" w:line="240" w:lineRule="auto"/>
        <w:jc w:val="both"/>
        <w:rPr>
          <w:rFonts w:ascii="Carlito" w:hAnsi="Carlito" w:cs="Carlito"/>
          <w:sz w:val="28"/>
          <w:szCs w:val="28"/>
        </w:rPr>
      </w:pPr>
      <w:r w:rsidRPr="00FB0ADD">
        <w:rPr>
          <w:rFonts w:ascii="Carlito" w:hAnsi="Carlito" w:cs="Carlito"/>
          <w:sz w:val="28"/>
          <w:szCs w:val="28"/>
        </w:rPr>
        <w:t>CONSIDERANDO que, na data de 06 de agosto de 2025, aproximadamente às 13h00 (treze horas), a Polícia Militar do Estado de São Paulo foi acionada, por meio do Centro de Operações da Polícia Militar (COPOM), para atender a uma grave ocorrência de roubo em uma chácara localizada na cidade de Ibiúna, com informações preliminares indicando que vítimas eram mantidas sob severa retenção no interior do imóvel;</w:t>
      </w:r>
    </w:p>
    <w:p w14:paraId="25CD883B" w14:textId="77777777" w:rsidR="00FB0ADD" w:rsidRPr="00FB0ADD" w:rsidRDefault="00FB0ADD" w:rsidP="00FB0ADD">
      <w:pPr>
        <w:spacing w:after="0" w:line="240" w:lineRule="auto"/>
        <w:jc w:val="both"/>
        <w:rPr>
          <w:rFonts w:ascii="Carlito" w:hAnsi="Carlito" w:cs="Carlito"/>
          <w:sz w:val="28"/>
          <w:szCs w:val="28"/>
        </w:rPr>
      </w:pPr>
    </w:p>
    <w:p w14:paraId="15D4D062" w14:textId="77777777" w:rsidR="00FB0ADD" w:rsidRPr="00FB0ADD" w:rsidRDefault="00FB0ADD" w:rsidP="00FB0ADD">
      <w:pPr>
        <w:spacing w:after="0" w:line="240" w:lineRule="auto"/>
        <w:jc w:val="both"/>
        <w:rPr>
          <w:rFonts w:ascii="Carlito" w:hAnsi="Carlito" w:cs="Carlito"/>
          <w:sz w:val="28"/>
          <w:szCs w:val="28"/>
        </w:rPr>
      </w:pPr>
      <w:r w:rsidRPr="00FB0ADD">
        <w:rPr>
          <w:rFonts w:ascii="Carlito" w:hAnsi="Carlito" w:cs="Carlito"/>
          <w:sz w:val="28"/>
          <w:szCs w:val="28"/>
        </w:rPr>
        <w:t>CONSIDERANDO que, com inquestionável celeridade e precisão, as equipes policiais deslocaram-se imediatamente para o local dos fatos, onde, de forma coordenada, estabeleceram um eficiente cerco tático, contando com o imprescindível apoio de diversas viaturas e, notadamente, do helicóptero Águia, que prestou cobertura aérea estratégica e foi fundamental para a localização e posterior captura de um dos indivíduos que tentava evadir-se do cenário delitivo;</w:t>
      </w:r>
    </w:p>
    <w:p w14:paraId="09353B96" w14:textId="77777777" w:rsidR="00FB0ADD" w:rsidRPr="00FB0ADD" w:rsidRDefault="00FB0ADD" w:rsidP="00FB0ADD">
      <w:pPr>
        <w:spacing w:after="0" w:line="240" w:lineRule="auto"/>
        <w:jc w:val="both"/>
        <w:rPr>
          <w:rFonts w:ascii="Carlito" w:hAnsi="Carlito" w:cs="Carlito"/>
          <w:sz w:val="28"/>
          <w:szCs w:val="28"/>
        </w:rPr>
      </w:pPr>
    </w:p>
    <w:p w14:paraId="204AFBFF" w14:textId="3FA06C31" w:rsidR="00BD4236" w:rsidRDefault="00FB0ADD" w:rsidP="00FB0ADD">
      <w:pPr>
        <w:spacing w:after="0" w:line="240" w:lineRule="auto"/>
        <w:jc w:val="both"/>
        <w:rPr>
          <w:rFonts w:ascii="Carlito" w:hAnsi="Carlito" w:cs="Carlito"/>
          <w:sz w:val="28"/>
          <w:szCs w:val="28"/>
        </w:rPr>
      </w:pPr>
      <w:r w:rsidRPr="00FB0ADD">
        <w:rPr>
          <w:rFonts w:ascii="Carlito" w:hAnsi="Carlito" w:cs="Carlito"/>
          <w:sz w:val="28"/>
          <w:szCs w:val="28"/>
        </w:rPr>
        <w:t>CONSIDERANDO que, como resultado direto e tangível da pronta e eficaz intervenção policial, quatro indivíduos armados foram detidos em flagrante delito, e foram apreendidas três armas de fogo, uma considerável quantidade de munições, além de diversos objetos de valor que haviam sido subtraídos das vítimas;</w:t>
      </w:r>
    </w:p>
    <w:p w14:paraId="08637B5B" w14:textId="77777777" w:rsidR="00BD4236" w:rsidRDefault="00BD4236">
      <w:pPr>
        <w:spacing w:after="0"/>
        <w:rPr>
          <w:rFonts w:ascii="Carlito" w:hAnsi="Carlito" w:cs="Carlito"/>
          <w:sz w:val="28"/>
          <w:szCs w:val="28"/>
        </w:rPr>
      </w:pPr>
      <w:r>
        <w:rPr>
          <w:rFonts w:ascii="Carlito" w:hAnsi="Carlito" w:cs="Carlito"/>
          <w:sz w:val="28"/>
          <w:szCs w:val="28"/>
        </w:rPr>
        <w:br w:type="page"/>
      </w:r>
    </w:p>
    <w:p w14:paraId="518392B8" w14:textId="77777777" w:rsidR="00FB0ADD" w:rsidRPr="00FB0ADD" w:rsidRDefault="00FB0ADD" w:rsidP="00FB0ADD">
      <w:pPr>
        <w:spacing w:after="0" w:line="240" w:lineRule="auto"/>
        <w:jc w:val="both"/>
        <w:rPr>
          <w:rFonts w:ascii="Carlito" w:hAnsi="Carlito" w:cs="Carlito"/>
          <w:sz w:val="28"/>
          <w:szCs w:val="28"/>
        </w:rPr>
      </w:pPr>
    </w:p>
    <w:p w14:paraId="3C6C02FB" w14:textId="77777777" w:rsidR="00FB0ADD" w:rsidRPr="00FB0ADD" w:rsidRDefault="00FB0ADD" w:rsidP="00FB0ADD">
      <w:pPr>
        <w:spacing w:after="0" w:line="240" w:lineRule="auto"/>
        <w:jc w:val="both"/>
        <w:rPr>
          <w:rFonts w:ascii="Carlito" w:hAnsi="Carlito" w:cs="Carlito"/>
          <w:sz w:val="28"/>
          <w:szCs w:val="28"/>
        </w:rPr>
      </w:pPr>
    </w:p>
    <w:p w14:paraId="77B2288B" w14:textId="77777777" w:rsidR="00FB0ADD" w:rsidRPr="00FB0ADD" w:rsidRDefault="00FB0ADD" w:rsidP="00FB0ADD">
      <w:pPr>
        <w:spacing w:after="0" w:line="240" w:lineRule="auto"/>
        <w:jc w:val="both"/>
        <w:rPr>
          <w:rFonts w:ascii="Carlito" w:hAnsi="Carlito" w:cs="Carlito"/>
          <w:sz w:val="28"/>
          <w:szCs w:val="28"/>
        </w:rPr>
      </w:pPr>
      <w:r w:rsidRPr="00FB0ADD">
        <w:rPr>
          <w:rFonts w:ascii="Carlito" w:hAnsi="Carlito" w:cs="Carlito"/>
          <w:sz w:val="28"/>
          <w:szCs w:val="28"/>
        </w:rPr>
        <w:t>CONSIDERANDO que a referida operação culminou, ademais, na libertação segura de cinco pessoas que se encontravam manietadas e sob cárcere privado no interior da residência, ação esta que não apenas preservou suas integridades físicas, mas também lhes restituiu o fundamental direito à liberdade;</w:t>
      </w:r>
    </w:p>
    <w:p w14:paraId="47D9834A" w14:textId="77777777" w:rsidR="00FB0ADD" w:rsidRPr="00FB0ADD" w:rsidRDefault="00FB0ADD" w:rsidP="00FB0ADD">
      <w:pPr>
        <w:spacing w:after="0" w:line="240" w:lineRule="auto"/>
        <w:jc w:val="both"/>
        <w:rPr>
          <w:rFonts w:ascii="Carlito" w:hAnsi="Carlito" w:cs="Carlito"/>
          <w:sz w:val="28"/>
          <w:szCs w:val="28"/>
        </w:rPr>
      </w:pPr>
    </w:p>
    <w:p w14:paraId="04766E26" w14:textId="331D2CC4" w:rsidR="00B73263" w:rsidRPr="00FB0ADD" w:rsidRDefault="00FB0ADD" w:rsidP="00FB0ADD">
      <w:pPr>
        <w:spacing w:after="0" w:line="240" w:lineRule="auto"/>
        <w:jc w:val="both"/>
        <w:rPr>
          <w:rFonts w:ascii="Carlito" w:hAnsi="Carlito" w:cs="Carlito"/>
          <w:sz w:val="28"/>
          <w:szCs w:val="28"/>
        </w:rPr>
      </w:pPr>
      <w:r w:rsidRPr="00FB0ADD">
        <w:rPr>
          <w:rFonts w:ascii="Carlito" w:hAnsi="Carlito" w:cs="Carlito"/>
          <w:sz w:val="28"/>
          <w:szCs w:val="28"/>
        </w:rPr>
        <w:t>CONSIDERANDO, por fim, que a totalidade desta ação exemplar representa uma inequívoca demonstração não apenas da bravura e da elevada competência técnica dos policiais militares envolvidos, mas também do inabalável comprometimento da Polícia Militar do Estado de São Paulo com a segurança pública e a proteção integral da população de Ibiúna, garantindo a paz social e a ordem jurídica;</w:t>
      </w:r>
    </w:p>
    <w:p w14:paraId="2668A3F3" w14:textId="77777777" w:rsidR="00FB0ADD" w:rsidRPr="00FB0ADD" w:rsidRDefault="00FB0ADD" w:rsidP="00FB0ADD">
      <w:pPr>
        <w:spacing w:after="0" w:line="240" w:lineRule="auto"/>
        <w:jc w:val="both"/>
        <w:rPr>
          <w:rFonts w:ascii="Carlito" w:hAnsi="Carlito" w:cs="Carlito"/>
          <w:sz w:val="28"/>
          <w:szCs w:val="28"/>
        </w:rPr>
      </w:pPr>
    </w:p>
    <w:p w14:paraId="29AD7573" w14:textId="7E7F75A5" w:rsidR="00FB0ADD" w:rsidRDefault="00FB0ADD" w:rsidP="00FB0ADD">
      <w:pPr>
        <w:spacing w:after="0" w:line="240" w:lineRule="auto"/>
        <w:jc w:val="both"/>
        <w:rPr>
          <w:rFonts w:ascii="Carlito" w:hAnsi="Carlito" w:cs="Carlito"/>
          <w:sz w:val="28"/>
          <w:szCs w:val="28"/>
        </w:rPr>
      </w:pPr>
      <w:r w:rsidRPr="00FB0ADD">
        <w:rPr>
          <w:rFonts w:ascii="Carlito" w:hAnsi="Carlito" w:cs="Carlito"/>
          <w:sz w:val="28"/>
          <w:szCs w:val="28"/>
        </w:rPr>
        <w:t>Diante de todo o exposto,</w:t>
      </w:r>
    </w:p>
    <w:p w14:paraId="15E15549" w14:textId="77777777" w:rsidR="003E050C" w:rsidRPr="00FB0ADD" w:rsidRDefault="003E050C" w:rsidP="00FB0ADD">
      <w:pPr>
        <w:spacing w:after="0" w:line="240" w:lineRule="auto"/>
        <w:jc w:val="both"/>
        <w:rPr>
          <w:rFonts w:ascii="Carlito" w:hAnsi="Carlito" w:cs="Carlito"/>
          <w:sz w:val="28"/>
          <w:szCs w:val="28"/>
        </w:rPr>
      </w:pPr>
    </w:p>
    <w:p w14:paraId="5780E31E" w14:textId="5F15E819" w:rsidR="00FB0ADD" w:rsidRPr="00FB0ADD" w:rsidRDefault="00FB0ADD" w:rsidP="00FB0ADD">
      <w:pPr>
        <w:spacing w:after="0" w:line="240" w:lineRule="auto"/>
        <w:jc w:val="both"/>
        <w:rPr>
          <w:rFonts w:ascii="Carlito" w:hAnsi="Carlito" w:cs="Carlito"/>
          <w:sz w:val="28"/>
          <w:szCs w:val="28"/>
        </w:rPr>
      </w:pPr>
      <w:r w:rsidRPr="00FB0ADD">
        <w:rPr>
          <w:rFonts w:ascii="Carlito" w:hAnsi="Carlito" w:cs="Carlito"/>
          <w:sz w:val="28"/>
          <w:szCs w:val="28"/>
        </w:rPr>
        <w:t>A CÂMARA MUNICIPAL DE IBIÚNA, por intermédio de seu Presidente</w:t>
      </w:r>
      <w:r w:rsidR="003E050C">
        <w:rPr>
          <w:rFonts w:ascii="Carlito" w:hAnsi="Carlito" w:cs="Carlito"/>
          <w:sz w:val="28"/>
          <w:szCs w:val="28"/>
        </w:rPr>
        <w:t>, autor da presente homenagem</w:t>
      </w:r>
      <w:r w:rsidRPr="00FB0ADD">
        <w:rPr>
          <w:rFonts w:ascii="Carlito" w:hAnsi="Carlito" w:cs="Carlito"/>
          <w:sz w:val="28"/>
          <w:szCs w:val="28"/>
        </w:rPr>
        <w:t>, RESOLVE:</w:t>
      </w:r>
    </w:p>
    <w:p w14:paraId="4D2A1223" w14:textId="77777777" w:rsidR="00FB0ADD" w:rsidRPr="00FB0ADD" w:rsidRDefault="00FB0ADD" w:rsidP="00FB0ADD">
      <w:pPr>
        <w:spacing w:after="0" w:line="240" w:lineRule="auto"/>
        <w:jc w:val="both"/>
        <w:rPr>
          <w:rFonts w:ascii="Carlito" w:hAnsi="Carlito" w:cs="Carlito"/>
          <w:sz w:val="28"/>
          <w:szCs w:val="28"/>
        </w:rPr>
      </w:pPr>
    </w:p>
    <w:p w14:paraId="4A7BC97E" w14:textId="77777777" w:rsidR="00FB0ADD" w:rsidRDefault="00FB0ADD" w:rsidP="00FB0ADD">
      <w:pPr>
        <w:spacing w:after="0" w:line="240" w:lineRule="auto"/>
        <w:jc w:val="both"/>
        <w:rPr>
          <w:rFonts w:ascii="Carlito" w:hAnsi="Carlito" w:cs="Carlito"/>
          <w:sz w:val="28"/>
          <w:szCs w:val="28"/>
        </w:rPr>
      </w:pPr>
      <w:r w:rsidRPr="00FB0ADD">
        <w:rPr>
          <w:rFonts w:ascii="Carlito" w:hAnsi="Carlito" w:cs="Carlito"/>
          <w:sz w:val="28"/>
          <w:szCs w:val="28"/>
        </w:rPr>
        <w:t xml:space="preserve">Manifestar, por meio desta solene Moção, o mais o mais profundo reconhecimento aos valorosos policiais militares que, com dedicação e destemor, participaram ativamente da notável ocorrência supracitada, enaltecendo a inquestionável bravura, o elevado profissionalismo e a notória eficiência demonstrados no cabal cumprimento de suas precípuas funções, a saber: </w:t>
      </w:r>
    </w:p>
    <w:p w14:paraId="5689E9A4" w14:textId="77777777" w:rsidR="003E050C" w:rsidRPr="00FB0ADD" w:rsidRDefault="003E050C" w:rsidP="00FB0ADD">
      <w:pPr>
        <w:spacing w:after="0" w:line="240" w:lineRule="auto"/>
        <w:jc w:val="both"/>
        <w:rPr>
          <w:rFonts w:ascii="Carlito" w:hAnsi="Carlito" w:cs="Carlito"/>
          <w:sz w:val="28"/>
          <w:szCs w:val="28"/>
        </w:rPr>
      </w:pPr>
    </w:p>
    <w:p w14:paraId="6E292FDB" w14:textId="77777777" w:rsidR="003E050C" w:rsidRPr="00405F80" w:rsidRDefault="00FB0ADD" w:rsidP="00B73263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Carlito" w:hAnsi="Carlito" w:cs="Carlito"/>
          <w:b/>
          <w:bCs/>
          <w:sz w:val="28"/>
          <w:szCs w:val="28"/>
        </w:rPr>
      </w:pPr>
      <w:r w:rsidRPr="00405F80">
        <w:rPr>
          <w:rFonts w:ascii="Carlito" w:hAnsi="Carlito" w:cs="Carlito"/>
          <w:b/>
          <w:bCs/>
          <w:sz w:val="28"/>
          <w:szCs w:val="28"/>
        </w:rPr>
        <w:t>Aspirante Oficial Éden</w:t>
      </w:r>
      <w:r w:rsidR="003E050C" w:rsidRPr="00405F80">
        <w:rPr>
          <w:rFonts w:ascii="Carlito" w:hAnsi="Carlito" w:cs="Carlito"/>
          <w:b/>
          <w:bCs/>
          <w:sz w:val="28"/>
          <w:szCs w:val="28"/>
        </w:rPr>
        <w:t>;</w:t>
      </w:r>
      <w:r w:rsidRPr="00405F80">
        <w:rPr>
          <w:rFonts w:ascii="Carlito" w:hAnsi="Carlito" w:cs="Carlito"/>
          <w:b/>
          <w:bCs/>
          <w:sz w:val="28"/>
          <w:szCs w:val="28"/>
        </w:rPr>
        <w:t xml:space="preserve"> </w:t>
      </w:r>
    </w:p>
    <w:p w14:paraId="3EFA9D4B" w14:textId="08D23460" w:rsidR="003E050C" w:rsidRPr="00405F80" w:rsidRDefault="00CC7EAF" w:rsidP="00B73263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Carlito" w:hAnsi="Carlito" w:cs="Carlito"/>
          <w:b/>
          <w:bCs/>
          <w:sz w:val="28"/>
          <w:szCs w:val="28"/>
        </w:rPr>
      </w:pPr>
      <w:r>
        <w:rPr>
          <w:rFonts w:ascii="Carlito" w:hAnsi="Carlito" w:cs="Carlito"/>
          <w:b/>
          <w:bCs/>
          <w:sz w:val="28"/>
          <w:szCs w:val="28"/>
        </w:rPr>
        <w:t>2</w:t>
      </w:r>
      <w:r w:rsidR="00FB0ADD" w:rsidRPr="00405F80">
        <w:rPr>
          <w:rFonts w:ascii="Carlito" w:hAnsi="Carlito" w:cs="Carlito"/>
          <w:b/>
          <w:bCs/>
          <w:sz w:val="28"/>
          <w:szCs w:val="28"/>
        </w:rPr>
        <w:t>º Sargento Simões</w:t>
      </w:r>
      <w:r w:rsidR="003E050C" w:rsidRPr="00405F80">
        <w:rPr>
          <w:rFonts w:ascii="Carlito" w:hAnsi="Carlito" w:cs="Carlito"/>
          <w:b/>
          <w:bCs/>
          <w:sz w:val="28"/>
          <w:szCs w:val="28"/>
        </w:rPr>
        <w:t>;</w:t>
      </w:r>
      <w:r w:rsidR="00FB0ADD" w:rsidRPr="00405F80">
        <w:rPr>
          <w:rFonts w:ascii="Carlito" w:hAnsi="Carlito" w:cs="Carlito"/>
          <w:b/>
          <w:bCs/>
          <w:sz w:val="28"/>
          <w:szCs w:val="28"/>
        </w:rPr>
        <w:t xml:space="preserve"> </w:t>
      </w:r>
    </w:p>
    <w:p w14:paraId="22759754" w14:textId="77777777" w:rsidR="003E050C" w:rsidRPr="00405F80" w:rsidRDefault="00FB0ADD" w:rsidP="00B73263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Carlito" w:hAnsi="Carlito" w:cs="Carlito"/>
          <w:b/>
          <w:bCs/>
          <w:sz w:val="28"/>
          <w:szCs w:val="28"/>
        </w:rPr>
      </w:pPr>
      <w:r w:rsidRPr="00405F80">
        <w:rPr>
          <w:rFonts w:ascii="Carlito" w:hAnsi="Carlito" w:cs="Carlito"/>
          <w:b/>
          <w:bCs/>
          <w:sz w:val="28"/>
          <w:szCs w:val="28"/>
        </w:rPr>
        <w:t>Cabo Manzano</w:t>
      </w:r>
      <w:r w:rsidR="003E050C" w:rsidRPr="00405F80">
        <w:rPr>
          <w:rFonts w:ascii="Carlito" w:hAnsi="Carlito" w:cs="Carlito"/>
          <w:b/>
          <w:bCs/>
          <w:sz w:val="28"/>
          <w:szCs w:val="28"/>
        </w:rPr>
        <w:t xml:space="preserve">; </w:t>
      </w:r>
    </w:p>
    <w:p w14:paraId="403165F7" w14:textId="77777777" w:rsidR="003E050C" w:rsidRPr="00405F80" w:rsidRDefault="003E050C" w:rsidP="00B73263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Carlito" w:hAnsi="Carlito" w:cs="Carlito"/>
          <w:b/>
          <w:bCs/>
          <w:sz w:val="28"/>
          <w:szCs w:val="28"/>
        </w:rPr>
      </w:pPr>
      <w:r w:rsidRPr="00405F80">
        <w:rPr>
          <w:rFonts w:ascii="Carlito" w:hAnsi="Carlito" w:cs="Carlito"/>
          <w:b/>
          <w:bCs/>
          <w:sz w:val="28"/>
          <w:szCs w:val="28"/>
        </w:rPr>
        <w:t>Cabo</w:t>
      </w:r>
      <w:r w:rsidR="00FB0ADD" w:rsidRPr="00405F80">
        <w:rPr>
          <w:rFonts w:ascii="Carlito" w:hAnsi="Carlito" w:cs="Carlito"/>
          <w:b/>
          <w:bCs/>
          <w:sz w:val="28"/>
          <w:szCs w:val="28"/>
        </w:rPr>
        <w:t xml:space="preserve"> Chagas</w:t>
      </w:r>
      <w:r w:rsidRPr="00405F80">
        <w:rPr>
          <w:rFonts w:ascii="Carlito" w:hAnsi="Carlito" w:cs="Carlito"/>
          <w:b/>
          <w:bCs/>
          <w:sz w:val="28"/>
          <w:szCs w:val="28"/>
        </w:rPr>
        <w:t>;</w:t>
      </w:r>
      <w:r w:rsidR="00FB0ADD" w:rsidRPr="00405F80">
        <w:rPr>
          <w:rFonts w:ascii="Carlito" w:hAnsi="Carlito" w:cs="Carlito"/>
          <w:b/>
          <w:bCs/>
          <w:sz w:val="28"/>
          <w:szCs w:val="28"/>
        </w:rPr>
        <w:t xml:space="preserve"> </w:t>
      </w:r>
    </w:p>
    <w:p w14:paraId="1D2D9FCA" w14:textId="77777777" w:rsidR="003E050C" w:rsidRPr="00405F80" w:rsidRDefault="003E050C" w:rsidP="00B73263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Carlito" w:hAnsi="Carlito" w:cs="Carlito"/>
          <w:b/>
          <w:bCs/>
          <w:sz w:val="28"/>
          <w:szCs w:val="28"/>
        </w:rPr>
      </w:pPr>
      <w:r w:rsidRPr="00405F80">
        <w:rPr>
          <w:rFonts w:ascii="Carlito" w:hAnsi="Carlito" w:cs="Carlito"/>
          <w:b/>
          <w:bCs/>
          <w:sz w:val="28"/>
          <w:szCs w:val="28"/>
        </w:rPr>
        <w:t xml:space="preserve">Cabo </w:t>
      </w:r>
      <w:r w:rsidR="00FB0ADD" w:rsidRPr="00405F80">
        <w:rPr>
          <w:rFonts w:ascii="Carlito" w:hAnsi="Carlito" w:cs="Carlito"/>
          <w:b/>
          <w:bCs/>
          <w:sz w:val="28"/>
          <w:szCs w:val="28"/>
        </w:rPr>
        <w:t>Sousa</w:t>
      </w:r>
      <w:r w:rsidRPr="00405F80">
        <w:rPr>
          <w:rFonts w:ascii="Carlito" w:hAnsi="Carlito" w:cs="Carlito"/>
          <w:b/>
          <w:bCs/>
          <w:sz w:val="28"/>
          <w:szCs w:val="28"/>
        </w:rPr>
        <w:t xml:space="preserve">; </w:t>
      </w:r>
    </w:p>
    <w:p w14:paraId="3521BB1E" w14:textId="3E9BD32E" w:rsidR="00CC7EAF" w:rsidRPr="00F100FF" w:rsidRDefault="003E050C" w:rsidP="00F100FF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Carlito" w:hAnsi="Carlito" w:cs="Carlito"/>
          <w:b/>
          <w:bCs/>
          <w:sz w:val="28"/>
          <w:szCs w:val="28"/>
        </w:rPr>
      </w:pPr>
      <w:r w:rsidRPr="00405F80">
        <w:rPr>
          <w:rFonts w:ascii="Carlito" w:hAnsi="Carlito" w:cs="Carlito"/>
          <w:b/>
          <w:bCs/>
          <w:sz w:val="28"/>
          <w:szCs w:val="28"/>
        </w:rPr>
        <w:t>Cabo</w:t>
      </w:r>
      <w:r w:rsidR="00FB0ADD" w:rsidRPr="00405F80">
        <w:rPr>
          <w:rFonts w:ascii="Carlito" w:hAnsi="Carlito" w:cs="Carlito"/>
          <w:b/>
          <w:bCs/>
          <w:sz w:val="28"/>
          <w:szCs w:val="28"/>
        </w:rPr>
        <w:t xml:space="preserve"> Diego</w:t>
      </w:r>
      <w:r w:rsidRPr="00405F80">
        <w:rPr>
          <w:rFonts w:ascii="Carlito" w:hAnsi="Carlito" w:cs="Carlito"/>
          <w:b/>
          <w:bCs/>
          <w:sz w:val="28"/>
          <w:szCs w:val="28"/>
        </w:rPr>
        <w:t>;</w:t>
      </w:r>
      <w:r w:rsidR="00FB0ADD" w:rsidRPr="00405F80">
        <w:rPr>
          <w:rFonts w:ascii="Carlito" w:hAnsi="Carlito" w:cs="Carlito"/>
          <w:b/>
          <w:bCs/>
          <w:sz w:val="28"/>
          <w:szCs w:val="28"/>
        </w:rPr>
        <w:t xml:space="preserve"> </w:t>
      </w:r>
    </w:p>
    <w:p w14:paraId="37EF1296" w14:textId="77777777" w:rsidR="003E050C" w:rsidRPr="00405F80" w:rsidRDefault="00FB0ADD" w:rsidP="00B73263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Carlito" w:hAnsi="Carlito" w:cs="Carlito"/>
          <w:b/>
          <w:bCs/>
          <w:sz w:val="28"/>
          <w:szCs w:val="28"/>
        </w:rPr>
      </w:pPr>
      <w:r w:rsidRPr="00405F80">
        <w:rPr>
          <w:rFonts w:ascii="Carlito" w:hAnsi="Carlito" w:cs="Carlito"/>
          <w:b/>
          <w:bCs/>
          <w:sz w:val="28"/>
          <w:szCs w:val="28"/>
        </w:rPr>
        <w:t>Soldado Cunha</w:t>
      </w:r>
      <w:r w:rsidR="003E050C" w:rsidRPr="00405F80">
        <w:rPr>
          <w:rFonts w:ascii="Carlito" w:hAnsi="Carlito" w:cs="Carlito"/>
          <w:b/>
          <w:bCs/>
          <w:sz w:val="28"/>
          <w:szCs w:val="28"/>
        </w:rPr>
        <w:t>;</w:t>
      </w:r>
      <w:r w:rsidRPr="00405F80">
        <w:rPr>
          <w:rFonts w:ascii="Carlito" w:hAnsi="Carlito" w:cs="Carlito"/>
          <w:b/>
          <w:bCs/>
          <w:sz w:val="28"/>
          <w:szCs w:val="28"/>
        </w:rPr>
        <w:t xml:space="preserve"> e </w:t>
      </w:r>
    </w:p>
    <w:p w14:paraId="30038651" w14:textId="014B37E5" w:rsidR="003E050C" w:rsidRPr="00405F80" w:rsidRDefault="003E050C" w:rsidP="00BD4236">
      <w:pPr>
        <w:pStyle w:val="PargrafodaLista"/>
        <w:numPr>
          <w:ilvl w:val="0"/>
          <w:numId w:val="1"/>
        </w:numPr>
        <w:spacing w:after="0" w:line="240" w:lineRule="auto"/>
        <w:rPr>
          <w:rFonts w:ascii="Carlito" w:hAnsi="Carlito" w:cs="Carlito"/>
          <w:b/>
          <w:bCs/>
          <w:sz w:val="28"/>
          <w:szCs w:val="28"/>
        </w:rPr>
      </w:pPr>
      <w:r w:rsidRPr="00405F80">
        <w:rPr>
          <w:rFonts w:ascii="Carlito" w:hAnsi="Carlito" w:cs="Carlito"/>
          <w:b/>
          <w:bCs/>
          <w:sz w:val="28"/>
          <w:szCs w:val="28"/>
        </w:rPr>
        <w:t xml:space="preserve">Soldado </w:t>
      </w:r>
      <w:proofErr w:type="spellStart"/>
      <w:r w:rsidR="00FB0ADD" w:rsidRPr="00405F80">
        <w:rPr>
          <w:rFonts w:ascii="Carlito" w:hAnsi="Carlito" w:cs="Carlito"/>
          <w:b/>
          <w:bCs/>
          <w:sz w:val="28"/>
          <w:szCs w:val="28"/>
        </w:rPr>
        <w:t>Providello</w:t>
      </w:r>
      <w:proofErr w:type="spellEnd"/>
      <w:r w:rsidR="00FB0ADD" w:rsidRPr="00405F80">
        <w:rPr>
          <w:rFonts w:ascii="Carlito" w:hAnsi="Carlito" w:cs="Carlito"/>
          <w:b/>
          <w:bCs/>
          <w:sz w:val="28"/>
          <w:szCs w:val="28"/>
        </w:rPr>
        <w:t xml:space="preserve">. </w:t>
      </w:r>
      <w:r w:rsidR="00BD4236" w:rsidRPr="00405F80">
        <w:rPr>
          <w:rFonts w:ascii="Carlito" w:hAnsi="Carlito" w:cs="Carlito"/>
          <w:b/>
          <w:bCs/>
          <w:sz w:val="28"/>
          <w:szCs w:val="28"/>
        </w:rPr>
        <w:br/>
      </w:r>
    </w:p>
    <w:p w14:paraId="0695EAF1" w14:textId="48A4A250" w:rsidR="00B73263" w:rsidRDefault="00FB0ADD" w:rsidP="00FB0ADD">
      <w:pPr>
        <w:spacing w:after="0" w:line="240" w:lineRule="auto"/>
        <w:jc w:val="both"/>
        <w:rPr>
          <w:rFonts w:ascii="Carlito" w:hAnsi="Carlito" w:cs="Carlito"/>
          <w:sz w:val="28"/>
          <w:szCs w:val="28"/>
        </w:rPr>
      </w:pPr>
      <w:r w:rsidRPr="00FB0ADD">
        <w:rPr>
          <w:rFonts w:ascii="Carlito" w:hAnsi="Carlito" w:cs="Carlito"/>
          <w:sz w:val="28"/>
          <w:szCs w:val="28"/>
        </w:rPr>
        <w:t xml:space="preserve">Estende-se este louvor à distinta equipe do Helicóptero Águia, </w:t>
      </w:r>
      <w:r w:rsidR="00F100FF" w:rsidRPr="00F100FF">
        <w:rPr>
          <w:rFonts w:ascii="Carlito" w:hAnsi="Carlito" w:cs="Carlito"/>
          <w:b/>
          <w:bCs/>
          <w:sz w:val="28"/>
          <w:szCs w:val="28"/>
        </w:rPr>
        <w:t>Capitão João Paulo, 1° Sargento Luciano, Cabo Camargo</w:t>
      </w:r>
      <w:r w:rsidR="00F100FF">
        <w:rPr>
          <w:rFonts w:ascii="Carlito" w:hAnsi="Carlito" w:cs="Carlito"/>
          <w:sz w:val="28"/>
          <w:szCs w:val="28"/>
        </w:rPr>
        <w:t xml:space="preserve"> </w:t>
      </w:r>
      <w:r w:rsidRPr="00FB0ADD">
        <w:rPr>
          <w:rFonts w:ascii="Carlito" w:hAnsi="Carlito" w:cs="Carlito"/>
          <w:sz w:val="28"/>
          <w:szCs w:val="28"/>
        </w:rPr>
        <w:t xml:space="preserve">sob o comando da </w:t>
      </w:r>
      <w:r w:rsidRPr="00FB0ADD">
        <w:rPr>
          <w:rFonts w:ascii="Carlito" w:hAnsi="Carlito" w:cs="Carlito"/>
          <w:b/>
          <w:bCs/>
          <w:sz w:val="28"/>
          <w:szCs w:val="28"/>
        </w:rPr>
        <w:t>Capitã</w:t>
      </w:r>
      <w:r w:rsidR="00531BAA">
        <w:rPr>
          <w:rFonts w:ascii="Carlito" w:hAnsi="Carlito" w:cs="Carlito"/>
          <w:b/>
          <w:bCs/>
          <w:sz w:val="28"/>
          <w:szCs w:val="28"/>
        </w:rPr>
        <w:t>o</w:t>
      </w:r>
      <w:r w:rsidRPr="00FB0ADD">
        <w:rPr>
          <w:rFonts w:ascii="Carlito" w:hAnsi="Carlito" w:cs="Carlito"/>
          <w:b/>
          <w:bCs/>
          <w:sz w:val="28"/>
          <w:szCs w:val="28"/>
        </w:rPr>
        <w:t xml:space="preserve"> Lara</w:t>
      </w:r>
      <w:r w:rsidRPr="00FB0ADD">
        <w:rPr>
          <w:rFonts w:ascii="Carlito" w:hAnsi="Carlito" w:cs="Carlito"/>
          <w:sz w:val="28"/>
          <w:szCs w:val="28"/>
        </w:rPr>
        <w:t>, cuja cobertura aérea foi crucial para o êxito da operação.</w:t>
      </w:r>
    </w:p>
    <w:p w14:paraId="338893E8" w14:textId="08B3095C" w:rsidR="00FB0ADD" w:rsidRPr="00FB0ADD" w:rsidRDefault="00FB0ADD" w:rsidP="00BD4236">
      <w:pPr>
        <w:spacing w:after="0"/>
        <w:rPr>
          <w:rFonts w:ascii="Carlito" w:hAnsi="Carlito" w:cs="Carlito"/>
          <w:sz w:val="28"/>
          <w:szCs w:val="28"/>
        </w:rPr>
      </w:pPr>
    </w:p>
    <w:p w14:paraId="4062C863" w14:textId="3D008639" w:rsidR="00FB0ADD" w:rsidRPr="00FB0ADD" w:rsidRDefault="00FB0ADD" w:rsidP="00FB0ADD">
      <w:pPr>
        <w:spacing w:after="0" w:line="240" w:lineRule="auto"/>
        <w:jc w:val="both"/>
        <w:rPr>
          <w:rFonts w:ascii="Carlito" w:hAnsi="Carlito" w:cs="Carlito"/>
          <w:sz w:val="28"/>
          <w:szCs w:val="28"/>
        </w:rPr>
      </w:pPr>
      <w:r w:rsidRPr="00FB0ADD">
        <w:rPr>
          <w:rFonts w:ascii="Carlito" w:hAnsi="Carlito" w:cs="Carlito"/>
          <w:sz w:val="28"/>
          <w:szCs w:val="28"/>
        </w:rPr>
        <w:t>Seja dada ciência da presente Moção ao Comando Geral da Polícia Militar do Estado de São Paulo, aos Comandantes do Quadragésimo Batalhão de Polícia Militar do Interior (40º BPM/I) e da Segunda Companhia sediada em Ibiúna (2ª Cia/Ibiúna), bem como a cada um dos policiais e membros da equipe aérea direta</w:t>
      </w:r>
      <w:r w:rsidR="00BD4236">
        <w:rPr>
          <w:rFonts w:ascii="Carlito" w:hAnsi="Carlito" w:cs="Carlito"/>
          <w:sz w:val="28"/>
          <w:szCs w:val="28"/>
        </w:rPr>
        <w:t xml:space="preserve"> ou indiretamente</w:t>
      </w:r>
      <w:r w:rsidRPr="00FB0ADD">
        <w:rPr>
          <w:rFonts w:ascii="Carlito" w:hAnsi="Carlito" w:cs="Carlito"/>
          <w:sz w:val="28"/>
          <w:szCs w:val="28"/>
        </w:rPr>
        <w:t xml:space="preserve"> envolvidos, para que o presente reconhecimento seja devidamente registrado em seus assentamentos funcionais, servindo de perene exemplo de dedicação e serviço à comunidade.</w:t>
      </w:r>
    </w:p>
    <w:p w14:paraId="01D9C75D" w14:textId="77777777" w:rsidR="00FB0ADD" w:rsidRPr="00FB0ADD" w:rsidRDefault="00FB0ADD" w:rsidP="00FB0ADD">
      <w:pPr>
        <w:spacing w:after="0" w:line="240" w:lineRule="auto"/>
        <w:jc w:val="both"/>
        <w:rPr>
          <w:rFonts w:ascii="Carlito" w:hAnsi="Carlito" w:cs="Carlito"/>
          <w:sz w:val="28"/>
          <w:szCs w:val="28"/>
        </w:rPr>
      </w:pPr>
    </w:p>
    <w:p w14:paraId="61D12E20" w14:textId="77777777" w:rsidR="00BD4236" w:rsidRDefault="00FB0ADD" w:rsidP="00FB0ADD">
      <w:pPr>
        <w:spacing w:after="0" w:line="240" w:lineRule="auto"/>
        <w:jc w:val="both"/>
        <w:rPr>
          <w:rFonts w:ascii="Carlito" w:hAnsi="Carlito" w:cs="Carlito"/>
          <w:sz w:val="28"/>
          <w:szCs w:val="28"/>
        </w:rPr>
      </w:pPr>
      <w:r w:rsidRPr="00FB0ADD">
        <w:rPr>
          <w:rFonts w:ascii="Carlito" w:hAnsi="Carlito" w:cs="Carlito"/>
          <w:sz w:val="28"/>
          <w:szCs w:val="28"/>
        </w:rPr>
        <w:t xml:space="preserve">Isso posto, e em conformidade com as disposições regimentais, </w:t>
      </w:r>
    </w:p>
    <w:p w14:paraId="28AE5795" w14:textId="1D415584" w:rsidR="00FB0ADD" w:rsidRPr="00FB0ADD" w:rsidRDefault="00BD4236" w:rsidP="00FB0ADD">
      <w:pPr>
        <w:spacing w:after="0" w:line="240" w:lineRule="auto"/>
        <w:jc w:val="both"/>
        <w:rPr>
          <w:rFonts w:ascii="Carlito" w:hAnsi="Carlito" w:cs="Carlito"/>
          <w:sz w:val="28"/>
          <w:szCs w:val="28"/>
        </w:rPr>
      </w:pPr>
      <w:r>
        <w:rPr>
          <w:rFonts w:ascii="Carlito" w:hAnsi="Carlito" w:cs="Carlito"/>
          <w:sz w:val="28"/>
          <w:szCs w:val="28"/>
        </w:rPr>
        <w:t>R</w:t>
      </w:r>
      <w:r w:rsidR="00FB0ADD" w:rsidRPr="00FB0ADD">
        <w:rPr>
          <w:rFonts w:ascii="Carlito" w:hAnsi="Carlito" w:cs="Carlito"/>
          <w:sz w:val="28"/>
          <w:szCs w:val="28"/>
        </w:rPr>
        <w:t>ogo o voto favorável dos nobres pares para a aprovação desta merecida Moção.</w:t>
      </w:r>
    </w:p>
    <w:p w14:paraId="31076371" w14:textId="77777777" w:rsidR="00FB0ADD" w:rsidRPr="00FB0ADD" w:rsidRDefault="00FB0ADD" w:rsidP="00FB0ADD">
      <w:pPr>
        <w:spacing w:after="0" w:line="240" w:lineRule="auto"/>
        <w:jc w:val="both"/>
        <w:rPr>
          <w:rFonts w:ascii="Carlito" w:hAnsi="Carlito" w:cs="Carlito"/>
          <w:b/>
          <w:bCs/>
          <w:sz w:val="28"/>
          <w:szCs w:val="28"/>
        </w:rPr>
      </w:pPr>
    </w:p>
    <w:p w14:paraId="2FEDA701" w14:textId="77777777" w:rsidR="00FB0ADD" w:rsidRPr="00FB0ADD" w:rsidRDefault="00FB0ADD" w:rsidP="00FB0ADD">
      <w:pPr>
        <w:spacing w:after="0" w:line="240" w:lineRule="auto"/>
        <w:jc w:val="both"/>
        <w:rPr>
          <w:rFonts w:ascii="Carlito" w:hAnsi="Carlito" w:cs="Carlito"/>
          <w:b/>
          <w:bCs/>
          <w:sz w:val="28"/>
          <w:szCs w:val="28"/>
        </w:rPr>
      </w:pPr>
    </w:p>
    <w:p w14:paraId="4362ABE5" w14:textId="037EBB8C" w:rsidR="00FB0ADD" w:rsidRPr="00FB0ADD" w:rsidRDefault="00FB0ADD" w:rsidP="00FB0ADD">
      <w:pPr>
        <w:spacing w:after="0" w:line="240" w:lineRule="auto"/>
        <w:jc w:val="both"/>
        <w:rPr>
          <w:rFonts w:ascii="Carlito" w:hAnsi="Carlito" w:cs="Carlito"/>
          <w:sz w:val="28"/>
          <w:szCs w:val="28"/>
        </w:rPr>
      </w:pPr>
      <w:r w:rsidRPr="00FB0ADD">
        <w:rPr>
          <w:rFonts w:ascii="Carlito" w:hAnsi="Carlito" w:cs="Carlito"/>
          <w:b/>
          <w:bCs/>
          <w:sz w:val="28"/>
          <w:szCs w:val="28"/>
        </w:rPr>
        <w:t>SALA DAS SESSÕES, VEREADOR RAIMUNDO DE ALMEIDA LIMA, EM 25 DE AGOSTO DE 2025.</w:t>
      </w:r>
    </w:p>
    <w:p w14:paraId="3B6955F2" w14:textId="4C2EBE52" w:rsidR="00FB0ADD" w:rsidRPr="00FB0ADD" w:rsidRDefault="00FB0ADD" w:rsidP="00FB0ADD">
      <w:pPr>
        <w:spacing w:after="0" w:line="240" w:lineRule="auto"/>
        <w:jc w:val="both"/>
        <w:rPr>
          <w:rFonts w:ascii="Carlito" w:hAnsi="Carlito" w:cs="Carlito"/>
          <w:sz w:val="28"/>
          <w:szCs w:val="28"/>
        </w:rPr>
      </w:pPr>
    </w:p>
    <w:p w14:paraId="42D0DE67" w14:textId="77777777" w:rsidR="00FB0ADD" w:rsidRPr="00FB0ADD" w:rsidRDefault="00FB0ADD" w:rsidP="00FB0ADD">
      <w:pPr>
        <w:spacing w:after="0" w:line="240" w:lineRule="auto"/>
        <w:jc w:val="both"/>
        <w:rPr>
          <w:rFonts w:ascii="Carlito" w:hAnsi="Carlito" w:cs="Carlito"/>
          <w:sz w:val="28"/>
          <w:szCs w:val="28"/>
        </w:rPr>
      </w:pPr>
    </w:p>
    <w:p w14:paraId="731D4863" w14:textId="77777777" w:rsidR="00FB0ADD" w:rsidRPr="00FB0ADD" w:rsidRDefault="00FB0ADD" w:rsidP="00FB0ADD">
      <w:pPr>
        <w:spacing w:after="0" w:line="240" w:lineRule="auto"/>
        <w:jc w:val="both"/>
        <w:rPr>
          <w:rFonts w:ascii="Carlito" w:hAnsi="Carlito" w:cs="Carlito"/>
          <w:sz w:val="28"/>
          <w:szCs w:val="28"/>
        </w:rPr>
      </w:pPr>
    </w:p>
    <w:p w14:paraId="5312F204" w14:textId="0B35D948" w:rsidR="00FB0ADD" w:rsidRPr="00FB0ADD" w:rsidRDefault="00FB0ADD" w:rsidP="00FB0ADD">
      <w:pPr>
        <w:spacing w:after="0" w:line="240" w:lineRule="auto"/>
        <w:jc w:val="center"/>
        <w:rPr>
          <w:rFonts w:ascii="Carlito" w:hAnsi="Carlito" w:cs="Carlito"/>
          <w:sz w:val="28"/>
          <w:szCs w:val="28"/>
        </w:rPr>
      </w:pPr>
      <w:r w:rsidRPr="00FB0ADD">
        <w:rPr>
          <w:rFonts w:ascii="Carlito" w:hAnsi="Carlito" w:cs="Carlito"/>
          <w:sz w:val="28"/>
          <w:szCs w:val="28"/>
        </w:rPr>
        <w:t>PAULO C</w:t>
      </w:r>
      <w:r w:rsidR="003E050C">
        <w:rPr>
          <w:rFonts w:ascii="Carlito" w:hAnsi="Carlito" w:cs="Carlito"/>
          <w:sz w:val="28"/>
          <w:szCs w:val="28"/>
        </w:rPr>
        <w:t>É</w:t>
      </w:r>
      <w:r w:rsidRPr="00FB0ADD">
        <w:rPr>
          <w:rFonts w:ascii="Carlito" w:hAnsi="Carlito" w:cs="Carlito"/>
          <w:sz w:val="28"/>
          <w:szCs w:val="28"/>
        </w:rPr>
        <w:t xml:space="preserve">SAR DIAS DE MORAES </w:t>
      </w:r>
      <w:r w:rsidRPr="00FB0ADD">
        <w:rPr>
          <w:rFonts w:ascii="Carlito" w:hAnsi="Carlito" w:cs="Carlito"/>
          <w:sz w:val="28"/>
          <w:szCs w:val="28"/>
        </w:rPr>
        <w:br/>
        <w:t>Presidente da Câmara Municipal da Estância Turística de Ibiúna</w:t>
      </w:r>
    </w:p>
    <w:p w14:paraId="17709DB7" w14:textId="77777777" w:rsidR="00D241E6" w:rsidRPr="00FB0ADD" w:rsidRDefault="00D241E6" w:rsidP="00FB0ADD">
      <w:pPr>
        <w:spacing w:after="0" w:line="240" w:lineRule="auto"/>
        <w:jc w:val="both"/>
        <w:rPr>
          <w:rFonts w:ascii="Carlito" w:hAnsi="Carlito" w:cs="Carlito"/>
          <w:b/>
          <w:bCs/>
          <w:sz w:val="28"/>
          <w:szCs w:val="28"/>
        </w:rPr>
      </w:pPr>
    </w:p>
    <w:p w14:paraId="3AF2CA81" w14:textId="25370A3E" w:rsidR="00FA360C" w:rsidRPr="00FB0ADD" w:rsidRDefault="00FA360C" w:rsidP="00FB0ADD">
      <w:pPr>
        <w:spacing w:after="0" w:line="240" w:lineRule="auto"/>
        <w:jc w:val="both"/>
        <w:rPr>
          <w:rFonts w:ascii="Carlito" w:hAnsi="Carlito" w:cs="Carlito"/>
          <w:b/>
          <w:bCs/>
          <w:sz w:val="28"/>
          <w:szCs w:val="28"/>
        </w:rPr>
      </w:pPr>
      <w:r w:rsidRPr="00FB0ADD">
        <w:rPr>
          <w:rFonts w:ascii="Carlito" w:hAnsi="Carlito" w:cs="Carlito"/>
          <w:b/>
          <w:bCs/>
          <w:sz w:val="28"/>
          <w:szCs w:val="28"/>
        </w:rPr>
        <w:t xml:space="preserve"> </w:t>
      </w:r>
    </w:p>
    <w:p w14:paraId="3871510D" w14:textId="77777777" w:rsidR="00D241E6" w:rsidRPr="00FB0ADD" w:rsidRDefault="00D241E6" w:rsidP="00FB0ADD">
      <w:pPr>
        <w:spacing w:after="0" w:line="240" w:lineRule="auto"/>
        <w:jc w:val="both"/>
        <w:rPr>
          <w:rFonts w:ascii="Carlito" w:hAnsi="Carlito" w:cs="Carlito"/>
          <w:b/>
          <w:bCs/>
          <w:sz w:val="28"/>
          <w:szCs w:val="28"/>
        </w:rPr>
      </w:pPr>
    </w:p>
    <w:p w14:paraId="09E6999F" w14:textId="77777777" w:rsidR="00D241E6" w:rsidRPr="00FB0ADD" w:rsidRDefault="00D241E6" w:rsidP="00FB0ADD">
      <w:pPr>
        <w:spacing w:after="0" w:line="240" w:lineRule="auto"/>
        <w:jc w:val="both"/>
        <w:rPr>
          <w:rFonts w:ascii="Carlito" w:hAnsi="Carlito" w:cs="Carlito"/>
          <w:b/>
          <w:bCs/>
          <w:sz w:val="28"/>
          <w:szCs w:val="28"/>
        </w:rPr>
      </w:pPr>
    </w:p>
    <w:p w14:paraId="0FF21BA1" w14:textId="77777777" w:rsidR="00D241E6" w:rsidRPr="00FB0ADD" w:rsidRDefault="00D241E6" w:rsidP="00FB0ADD">
      <w:pPr>
        <w:spacing w:after="0" w:line="240" w:lineRule="auto"/>
        <w:jc w:val="both"/>
        <w:rPr>
          <w:rFonts w:ascii="Carlito" w:hAnsi="Carlito" w:cs="Carlito"/>
          <w:b/>
          <w:bCs/>
          <w:sz w:val="28"/>
          <w:szCs w:val="28"/>
        </w:rPr>
      </w:pPr>
    </w:p>
    <w:p w14:paraId="55F93A44" w14:textId="77777777" w:rsidR="00D241E6" w:rsidRPr="00FB0ADD" w:rsidRDefault="00D241E6" w:rsidP="00FB0ADD">
      <w:pPr>
        <w:spacing w:after="0" w:line="240" w:lineRule="auto"/>
        <w:jc w:val="both"/>
        <w:rPr>
          <w:rFonts w:ascii="Carlito" w:hAnsi="Carlito" w:cs="Carlito"/>
          <w:b/>
          <w:bCs/>
          <w:sz w:val="28"/>
          <w:szCs w:val="28"/>
        </w:rPr>
      </w:pPr>
    </w:p>
    <w:sectPr w:rsidR="00D241E6" w:rsidRPr="00FB0ADD">
      <w:headerReference w:type="default" r:id="rId7"/>
      <w:footerReference w:type="default" r:id="rId8"/>
      <w:pgSz w:w="11906" w:h="16838"/>
      <w:pgMar w:top="1417" w:right="1701" w:bottom="1417" w:left="1701" w:header="397" w:footer="34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206A1" w14:textId="77777777" w:rsidR="002572E3" w:rsidRDefault="002572E3">
      <w:pPr>
        <w:spacing w:after="0" w:line="240" w:lineRule="auto"/>
      </w:pPr>
      <w:r>
        <w:separator/>
      </w:r>
    </w:p>
  </w:endnote>
  <w:endnote w:type="continuationSeparator" w:id="0">
    <w:p w14:paraId="34C3C1B5" w14:textId="77777777" w:rsidR="002572E3" w:rsidRDefault="00257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CD050" w14:textId="77777777" w:rsidR="004C5503" w:rsidRDefault="00017510">
    <w:pPr>
      <w:pStyle w:val="Cabealho"/>
      <w:jc w:val="center"/>
      <w:rPr>
        <w:b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b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Rua Maurício Barbosa Tavares Elias, 314 – 18150-000 – Ibiúna – SP. - Fone/Fax: (15) 3241-1266</w:t>
    </w:r>
  </w:p>
  <w:p w14:paraId="7CE084CB" w14:textId="77777777" w:rsidR="004C5503" w:rsidRDefault="00017510">
    <w:pPr>
      <w:pStyle w:val="Cabealho"/>
      <w:jc w:val="center"/>
    </w:pPr>
    <w:hyperlink r:id="rId1">
      <w:r>
        <w:rPr>
          <w:rStyle w:val="LinkdaInternet"/>
        </w:rPr>
        <w:t>www.ibiuna.sp.leg.br</w:t>
      </w:r>
    </w:hyperlink>
    <w:r>
      <w:rPr>
        <w:b/>
      </w:rPr>
      <w:t xml:space="preserve">  e-mail: </w:t>
    </w:r>
    <w:hyperlink r:id="rId2">
      <w:r>
        <w:rPr>
          <w:rStyle w:val="LinkdaInternet"/>
        </w:rPr>
        <w:t>fale@ibiuna.sp.leg.br</w:t>
      </w:r>
    </w:hyperlink>
  </w:p>
  <w:p w14:paraId="4C536A23" w14:textId="77777777" w:rsidR="004C5503" w:rsidRDefault="004C550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08A7B" w14:textId="77777777" w:rsidR="002572E3" w:rsidRDefault="002572E3">
      <w:pPr>
        <w:spacing w:after="0" w:line="240" w:lineRule="auto"/>
      </w:pPr>
      <w:r>
        <w:separator/>
      </w:r>
    </w:p>
  </w:footnote>
  <w:footnote w:type="continuationSeparator" w:id="0">
    <w:p w14:paraId="05AC0D15" w14:textId="77777777" w:rsidR="002572E3" w:rsidRDefault="002572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DF50B" w14:textId="77777777" w:rsidR="004C5503" w:rsidRDefault="00017510">
    <w:pPr>
      <w:pStyle w:val="Cabealho"/>
      <w:snapToGrid w:val="0"/>
      <w:rPr>
        <w:b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noProof/>
      </w:rPr>
      <w:drawing>
        <wp:anchor distT="0" distB="0" distL="114300" distR="114300" simplePos="0" relativeHeight="3" behindDoc="1" locked="0" layoutInCell="1" allowOverlap="1" wp14:anchorId="1EDDF8D1" wp14:editId="449F2379">
          <wp:simplePos x="0" y="0"/>
          <wp:positionH relativeFrom="column">
            <wp:posOffset>-638810</wp:posOffset>
          </wp:positionH>
          <wp:positionV relativeFrom="paragraph">
            <wp:posOffset>-52070</wp:posOffset>
          </wp:positionV>
          <wp:extent cx="770890" cy="941705"/>
          <wp:effectExtent l="0" t="0" r="0" b="0"/>
          <wp:wrapNone/>
          <wp:docPr id="604704728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941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</w:t>
    </w:r>
    <w:r>
      <w:rPr>
        <w:b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IBIÚNA</w:t>
    </w:r>
  </w:p>
  <w:p w14:paraId="76BE524D" w14:textId="77777777" w:rsidR="004C5503" w:rsidRDefault="00017510">
    <w:pPr>
      <w:pStyle w:val="Cabealho"/>
      <w:jc w:val="center"/>
      <w:rPr>
        <w:b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Comic Sans MS" w:hAnsi="Comic Sans MS"/>
        <w:b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</w:t>
    </w:r>
    <w:r>
      <w:rPr>
        <w:rFonts w:cs="Arial"/>
        <w:b/>
        <w:color w:val="000003"/>
        <w:sz w:val="28"/>
        <w:szCs w:val="28"/>
      </w:rPr>
      <w:t>"Vereador Rubens Xavier de L</w:t>
    </w:r>
    <w:r>
      <w:rPr>
        <w:rFonts w:cs="Arial"/>
        <w:b/>
        <w:color w:val="000005"/>
        <w:sz w:val="28"/>
        <w:szCs w:val="28"/>
      </w:rPr>
      <w:t>i</w:t>
    </w:r>
    <w:r>
      <w:rPr>
        <w:rFonts w:cs="Arial"/>
        <w:b/>
        <w:color w:val="000003"/>
        <w:sz w:val="28"/>
        <w:szCs w:val="28"/>
      </w:rPr>
      <w:t>ma"</w:t>
    </w:r>
  </w:p>
  <w:p w14:paraId="7E6853B9" w14:textId="77777777" w:rsidR="004C5503" w:rsidRDefault="00017510">
    <w:pPr>
      <w:pStyle w:val="Cabealho"/>
      <w:jc w:val="center"/>
      <w:rPr>
        <w:b/>
        <w:sz w:val="24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b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</w:t>
    </w:r>
    <w:r>
      <w:rPr>
        <w:b/>
        <w:sz w:val="24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Estado de São Paulo</w:t>
    </w:r>
  </w:p>
  <w:p w14:paraId="0360D4E0" w14:textId="77777777" w:rsidR="004C5503" w:rsidRDefault="00017510">
    <w:pPr>
      <w:pStyle w:val="Cabealho"/>
      <w:jc w:val="center"/>
      <w:rPr>
        <w:sz w:val="24"/>
        <w:szCs w:val="20"/>
      </w:rPr>
    </w:pPr>
    <w:r>
      <w:rPr>
        <w:b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  </w:t>
    </w:r>
  </w:p>
  <w:p w14:paraId="34D341CF" w14:textId="77777777" w:rsidR="004C5503" w:rsidRDefault="004C55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1D5950"/>
    <w:multiLevelType w:val="hybridMultilevel"/>
    <w:tmpl w:val="2836F87E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4091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503"/>
    <w:rsid w:val="0001122F"/>
    <w:rsid w:val="00017510"/>
    <w:rsid w:val="00055FE8"/>
    <w:rsid w:val="000A5405"/>
    <w:rsid w:val="000C168B"/>
    <w:rsid w:val="000F526D"/>
    <w:rsid w:val="00213162"/>
    <w:rsid w:val="002572E3"/>
    <w:rsid w:val="00260957"/>
    <w:rsid w:val="002E2EE6"/>
    <w:rsid w:val="0039639D"/>
    <w:rsid w:val="003E050C"/>
    <w:rsid w:val="00404D32"/>
    <w:rsid w:val="00405F80"/>
    <w:rsid w:val="004554EB"/>
    <w:rsid w:val="004635A7"/>
    <w:rsid w:val="004C5503"/>
    <w:rsid w:val="00531BAA"/>
    <w:rsid w:val="00531D49"/>
    <w:rsid w:val="00596E4A"/>
    <w:rsid w:val="0076468E"/>
    <w:rsid w:val="007B1331"/>
    <w:rsid w:val="007D1961"/>
    <w:rsid w:val="0084339A"/>
    <w:rsid w:val="00857386"/>
    <w:rsid w:val="008A5389"/>
    <w:rsid w:val="00937A89"/>
    <w:rsid w:val="009C6DBD"/>
    <w:rsid w:val="00AC1A8C"/>
    <w:rsid w:val="00AD64A2"/>
    <w:rsid w:val="00AD72F0"/>
    <w:rsid w:val="00B73263"/>
    <w:rsid w:val="00B97040"/>
    <w:rsid w:val="00BD4236"/>
    <w:rsid w:val="00C426B9"/>
    <w:rsid w:val="00CC40CD"/>
    <w:rsid w:val="00CC7EAF"/>
    <w:rsid w:val="00CF60EF"/>
    <w:rsid w:val="00D241E6"/>
    <w:rsid w:val="00D41733"/>
    <w:rsid w:val="00D6006B"/>
    <w:rsid w:val="00D60315"/>
    <w:rsid w:val="00D674DF"/>
    <w:rsid w:val="00E11043"/>
    <w:rsid w:val="00E230A5"/>
    <w:rsid w:val="00E3449D"/>
    <w:rsid w:val="00E90330"/>
    <w:rsid w:val="00F100FF"/>
    <w:rsid w:val="00F33D1D"/>
    <w:rsid w:val="00FA360C"/>
    <w:rsid w:val="00FB0ADD"/>
    <w:rsid w:val="00FB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82EE4"/>
  <w15:docId w15:val="{BCAC3260-6993-41D8-8DFF-2D77041B1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E0F"/>
    <w:pPr>
      <w:spacing w:after="160"/>
    </w:pPr>
    <w:rPr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301E0F"/>
  </w:style>
  <w:style w:type="character" w:customStyle="1" w:styleId="RodapChar">
    <w:name w:val="Rodapé Char"/>
    <w:basedOn w:val="Fontepargpadro"/>
    <w:link w:val="Rodap"/>
    <w:uiPriority w:val="99"/>
    <w:qFormat/>
    <w:rsid w:val="00301E0F"/>
  </w:style>
  <w:style w:type="character" w:customStyle="1" w:styleId="LinkdaInternet">
    <w:name w:val="Link da Internet"/>
    <w:semiHidden/>
    <w:rsid w:val="00301E0F"/>
    <w:rPr>
      <w:color w:val="0000FF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nhideWhenUsed/>
    <w:rsid w:val="00301E0F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301E0F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rsid w:val="002E05B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2E05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732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66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ale@ibiuna.sp.leg.br" TargetMode="External"/><Relationship Id="rId1" Type="http://schemas.openxmlformats.org/officeDocument/2006/relationships/hyperlink" Target="http://www.ibiuna.sp.le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626</Words>
  <Characters>3383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Elias</dc:creator>
  <cp:lastModifiedBy>Gabinete 04</cp:lastModifiedBy>
  <cp:revision>10</cp:revision>
  <cp:lastPrinted>2025-08-21T12:03:00Z</cp:lastPrinted>
  <dcterms:created xsi:type="dcterms:W3CDTF">2025-08-19T19:16:00Z</dcterms:created>
  <dcterms:modified xsi:type="dcterms:W3CDTF">2025-08-21T18:59:00Z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SIP_Label_defa4170-0d19-0005-0004-bc88714345d2_Enabled">
    <vt:lpwstr>true</vt:lpwstr>
  </property>
  <property fmtid="{D5CDD505-2E9C-101B-9397-08002B2CF9AE}" pid="9" name="MSIP_Label_defa4170-0d19-0005-0004-bc88714345d2_SetDate">
    <vt:lpwstr>2024-03-25T19:07:13Z</vt:lpwstr>
  </property>
  <property fmtid="{D5CDD505-2E9C-101B-9397-08002B2CF9AE}" pid="10" name="MSIP_Label_defa4170-0d19-0005-0004-bc88714345d2_Method">
    <vt:lpwstr>Standard</vt:lpwstr>
  </property>
  <property fmtid="{D5CDD505-2E9C-101B-9397-08002B2CF9AE}" pid="11" name="MSIP_Label_defa4170-0d19-0005-0004-bc88714345d2_Name">
    <vt:lpwstr>defa4170-0d19-0005-0004-bc88714345d2</vt:lpwstr>
  </property>
  <property fmtid="{D5CDD505-2E9C-101B-9397-08002B2CF9AE}" pid="12" name="MSIP_Label_defa4170-0d19-0005-0004-bc88714345d2_SiteId">
    <vt:lpwstr>5091e61c-7e9b-482a-a661-ea62e0dd9956</vt:lpwstr>
  </property>
  <property fmtid="{D5CDD505-2E9C-101B-9397-08002B2CF9AE}" pid="13" name="MSIP_Label_defa4170-0d19-0005-0004-bc88714345d2_ActionId">
    <vt:lpwstr>1397acfa-10f9-4a6a-b7b9-c7fcbbe5b301</vt:lpwstr>
  </property>
  <property fmtid="{D5CDD505-2E9C-101B-9397-08002B2CF9AE}" pid="14" name="MSIP_Label_defa4170-0d19-0005-0004-bc88714345d2_ContentBits">
    <vt:lpwstr>0</vt:lpwstr>
  </property>
</Properties>
</file>