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F2B5" w14:textId="39EBB8D1" w:rsidR="00301E0F" w:rsidRPr="002E05B1" w:rsidRDefault="00301E0F" w:rsidP="00301E0F">
      <w:pPr>
        <w:tabs>
          <w:tab w:val="left" w:pos="993"/>
        </w:tabs>
        <w:spacing w:after="0" w:line="360" w:lineRule="auto"/>
        <w:jc w:val="both"/>
        <w:rPr>
          <w:rFonts w:cs="Arial"/>
          <w:b/>
          <w:sz w:val="24"/>
          <w:szCs w:val="24"/>
        </w:rPr>
      </w:pPr>
      <w:r w:rsidRPr="002E05B1">
        <w:rPr>
          <w:rFonts w:cs="Arial"/>
          <w:b/>
          <w:sz w:val="24"/>
          <w:szCs w:val="24"/>
        </w:rPr>
        <w:t>MOÇÃO DE APLAUSOS Nº _____/202</w:t>
      </w:r>
      <w:r w:rsidR="00EC06A1">
        <w:rPr>
          <w:rFonts w:cs="Arial"/>
          <w:b/>
          <w:sz w:val="24"/>
          <w:szCs w:val="24"/>
        </w:rPr>
        <w:t>3</w:t>
      </w:r>
      <w:r w:rsidRPr="002E05B1">
        <w:rPr>
          <w:rFonts w:cs="Arial"/>
          <w:b/>
          <w:sz w:val="24"/>
          <w:szCs w:val="24"/>
        </w:rPr>
        <w:t>.</w:t>
      </w:r>
    </w:p>
    <w:p w14:paraId="6F816843" w14:textId="77777777" w:rsidR="00301E0F" w:rsidRPr="002E05B1" w:rsidRDefault="00301E0F" w:rsidP="00301E0F">
      <w:pPr>
        <w:spacing w:after="0" w:line="360" w:lineRule="auto"/>
        <w:ind w:left="5664"/>
        <w:jc w:val="both"/>
        <w:rPr>
          <w:rFonts w:cs="Arial"/>
          <w:sz w:val="24"/>
          <w:szCs w:val="24"/>
        </w:rPr>
      </w:pPr>
    </w:p>
    <w:p w14:paraId="0AD5220A" w14:textId="548265CF" w:rsidR="00301E0F" w:rsidRPr="002E05B1" w:rsidRDefault="00301E0F" w:rsidP="00FE61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2E05B1">
        <w:rPr>
          <w:rFonts w:cs="Arial"/>
          <w:sz w:val="24"/>
          <w:szCs w:val="24"/>
        </w:rPr>
        <w:t>Excelentíssimo Senhor Presidente e Vereadores,</w:t>
      </w:r>
      <w:r w:rsidR="00FE611C">
        <w:rPr>
          <w:rFonts w:cs="Arial"/>
          <w:sz w:val="24"/>
          <w:szCs w:val="24"/>
        </w:rPr>
        <w:t xml:space="preserve"> apresento à observadas as formalidades regimentais, MOÇÃO DE APLAUSOS aos </w:t>
      </w:r>
      <w:r w:rsidR="003C61BA">
        <w:rPr>
          <w:rFonts w:cs="Arial"/>
          <w:sz w:val="24"/>
          <w:szCs w:val="24"/>
        </w:rPr>
        <w:t>profissionais da</w:t>
      </w:r>
      <w:r w:rsidR="002C1890">
        <w:rPr>
          <w:rFonts w:cs="Arial"/>
          <w:sz w:val="24"/>
          <w:szCs w:val="24"/>
        </w:rPr>
        <w:t xml:space="preserve"> área da segurança pública de nosso município</w:t>
      </w:r>
      <w:r w:rsidR="00806790">
        <w:rPr>
          <w:rFonts w:cs="Arial"/>
          <w:sz w:val="24"/>
          <w:szCs w:val="24"/>
        </w:rPr>
        <w:t xml:space="preserve">, sendo eles: Os profissionais da </w:t>
      </w:r>
      <w:r w:rsidR="00EC06A1">
        <w:rPr>
          <w:rFonts w:cs="Arial"/>
          <w:sz w:val="24"/>
          <w:szCs w:val="24"/>
        </w:rPr>
        <w:t xml:space="preserve">GUARDA </w:t>
      </w:r>
      <w:r w:rsidR="00806790">
        <w:rPr>
          <w:rFonts w:cs="Arial"/>
          <w:sz w:val="24"/>
          <w:szCs w:val="24"/>
        </w:rPr>
        <w:t xml:space="preserve">CIVIL </w:t>
      </w:r>
      <w:r w:rsidR="00EC06A1">
        <w:rPr>
          <w:rFonts w:cs="Arial"/>
          <w:sz w:val="24"/>
          <w:szCs w:val="24"/>
        </w:rPr>
        <w:t>MUNICIPAL (ROMU</w:t>
      </w:r>
      <w:r w:rsidR="00AD5E8C">
        <w:rPr>
          <w:rFonts w:cs="Arial"/>
          <w:sz w:val="24"/>
          <w:szCs w:val="24"/>
        </w:rPr>
        <w:t xml:space="preserve"> e CECOM</w:t>
      </w:r>
      <w:r w:rsidR="00EC06A1">
        <w:rPr>
          <w:rFonts w:cs="Arial"/>
          <w:sz w:val="24"/>
          <w:szCs w:val="24"/>
        </w:rPr>
        <w:t>)</w:t>
      </w:r>
      <w:r w:rsidR="00806790">
        <w:rPr>
          <w:rFonts w:cs="Arial"/>
          <w:sz w:val="24"/>
          <w:szCs w:val="24"/>
        </w:rPr>
        <w:t xml:space="preserve"> de Ibiúna </w:t>
      </w:r>
      <w:r w:rsidR="00AD5E8C">
        <w:rPr>
          <w:rFonts w:cs="Arial"/>
          <w:sz w:val="24"/>
          <w:szCs w:val="24"/>
        </w:rPr>
        <w:t>e aos</w:t>
      </w:r>
      <w:r w:rsidR="00806790">
        <w:rPr>
          <w:rFonts w:cs="Arial"/>
          <w:sz w:val="24"/>
          <w:szCs w:val="24"/>
        </w:rPr>
        <w:t xml:space="preserve"> POLICIAIS MILITARES DA </w:t>
      </w:r>
      <w:r w:rsidR="00653062">
        <w:rPr>
          <w:rFonts w:cs="Arial"/>
          <w:sz w:val="24"/>
          <w:szCs w:val="24"/>
        </w:rPr>
        <w:t>2</w:t>
      </w:r>
      <w:r w:rsidR="00806790">
        <w:rPr>
          <w:rFonts w:cs="Arial"/>
          <w:sz w:val="24"/>
          <w:szCs w:val="24"/>
        </w:rPr>
        <w:t xml:space="preserve">º CIA DE </w:t>
      </w:r>
      <w:r w:rsidR="003C61BA">
        <w:rPr>
          <w:rFonts w:cs="Arial"/>
          <w:sz w:val="24"/>
          <w:szCs w:val="24"/>
        </w:rPr>
        <w:t>POLÍCIA</w:t>
      </w:r>
      <w:r w:rsidR="00806790">
        <w:rPr>
          <w:rFonts w:cs="Arial"/>
          <w:sz w:val="24"/>
          <w:szCs w:val="24"/>
        </w:rPr>
        <w:t xml:space="preserve"> MILITAR </w:t>
      </w:r>
      <w:r w:rsidR="003C61BA">
        <w:rPr>
          <w:rFonts w:cs="Arial"/>
          <w:sz w:val="24"/>
          <w:szCs w:val="24"/>
        </w:rPr>
        <w:t>de Ibiúna</w:t>
      </w:r>
      <w:r w:rsidR="00AD5E8C">
        <w:rPr>
          <w:rFonts w:cs="Arial"/>
          <w:sz w:val="24"/>
          <w:szCs w:val="24"/>
        </w:rPr>
        <w:t>.</w:t>
      </w:r>
    </w:p>
    <w:p w14:paraId="40B85148" w14:textId="50FD1DF7" w:rsidR="00BA04DB" w:rsidRPr="002E05B1" w:rsidRDefault="00AD5E8C" w:rsidP="00301E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Estes profissionais merecem nosso reconhecimento a agradecimento pelo ato heroico que salvou a vida de três pessoas na </w:t>
      </w:r>
      <w:r w:rsidR="00653062">
        <w:rPr>
          <w:rFonts w:cs="Arial"/>
          <w:sz w:val="24"/>
          <w:szCs w:val="24"/>
        </w:rPr>
        <w:t>quinta</w:t>
      </w:r>
      <w:r>
        <w:rPr>
          <w:rFonts w:cs="Arial"/>
          <w:sz w:val="24"/>
          <w:szCs w:val="24"/>
        </w:rPr>
        <w:t xml:space="preserve">-feira </w:t>
      </w:r>
      <w:r w:rsidR="009806AC">
        <w:rPr>
          <w:rFonts w:cs="Arial"/>
          <w:sz w:val="24"/>
          <w:szCs w:val="24"/>
        </w:rPr>
        <w:t>(</w:t>
      </w:r>
      <w:r w:rsidR="00653062">
        <w:rPr>
          <w:rFonts w:cs="Arial"/>
          <w:sz w:val="24"/>
          <w:szCs w:val="24"/>
        </w:rPr>
        <w:t>26</w:t>
      </w:r>
      <w:r w:rsidR="009806AC">
        <w:rPr>
          <w:rFonts w:cs="Arial"/>
          <w:sz w:val="24"/>
          <w:szCs w:val="24"/>
        </w:rPr>
        <w:t xml:space="preserve">) de </w:t>
      </w:r>
      <w:r w:rsidR="00653062">
        <w:rPr>
          <w:rFonts w:cs="Arial"/>
          <w:sz w:val="24"/>
          <w:szCs w:val="24"/>
        </w:rPr>
        <w:t>outubro</w:t>
      </w:r>
      <w:r w:rsidR="009806AC">
        <w:rPr>
          <w:rFonts w:cs="Arial"/>
          <w:sz w:val="24"/>
          <w:szCs w:val="24"/>
        </w:rPr>
        <w:t xml:space="preserve"> deste corrente ano.</w:t>
      </w:r>
    </w:p>
    <w:p w14:paraId="24EBB421" w14:textId="3AB260A5" w:rsidR="00E94B13" w:rsidRDefault="002F0A41" w:rsidP="00BA04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Justifica-se a presente Moção, n</w:t>
      </w:r>
      <w:r w:rsidR="009806AC">
        <w:rPr>
          <w:rFonts w:cs="Arial"/>
          <w:sz w:val="24"/>
          <w:szCs w:val="24"/>
        </w:rPr>
        <w:t xml:space="preserve">a noite da </w:t>
      </w:r>
      <w:r w:rsidR="00653062">
        <w:rPr>
          <w:rFonts w:cs="Arial"/>
          <w:sz w:val="24"/>
          <w:szCs w:val="24"/>
        </w:rPr>
        <w:t>quinta</w:t>
      </w:r>
      <w:r w:rsidR="009806AC">
        <w:rPr>
          <w:rFonts w:cs="Arial"/>
          <w:sz w:val="24"/>
          <w:szCs w:val="24"/>
        </w:rPr>
        <w:t>-feira de (</w:t>
      </w:r>
      <w:r w:rsidR="00653062">
        <w:rPr>
          <w:rFonts w:cs="Arial"/>
          <w:sz w:val="24"/>
          <w:szCs w:val="24"/>
        </w:rPr>
        <w:t>26</w:t>
      </w:r>
      <w:r w:rsidR="009806AC">
        <w:rPr>
          <w:rFonts w:cs="Arial"/>
          <w:sz w:val="24"/>
          <w:szCs w:val="24"/>
        </w:rPr>
        <w:t xml:space="preserve">) de </w:t>
      </w:r>
      <w:r w:rsidR="00653062">
        <w:rPr>
          <w:rFonts w:cs="Arial"/>
          <w:sz w:val="24"/>
          <w:szCs w:val="24"/>
        </w:rPr>
        <w:t>outubro</w:t>
      </w:r>
      <w:r w:rsidR="009806AC">
        <w:rPr>
          <w:rFonts w:cs="Arial"/>
          <w:sz w:val="24"/>
          <w:szCs w:val="24"/>
        </w:rPr>
        <w:t xml:space="preserve"> os profissionais: VTR38 CGA </w:t>
      </w:r>
      <w:r w:rsidR="006C4D07">
        <w:rPr>
          <w:rFonts w:cs="Arial"/>
          <w:sz w:val="24"/>
          <w:szCs w:val="24"/>
        </w:rPr>
        <w:t>CE EDURADO</w:t>
      </w:r>
      <w:r w:rsidR="009806AC">
        <w:rPr>
          <w:rFonts w:cs="Arial"/>
          <w:sz w:val="24"/>
          <w:szCs w:val="24"/>
        </w:rPr>
        <w:t xml:space="preserve">,1° CL </w:t>
      </w:r>
      <w:r w:rsidR="003C61BA">
        <w:rPr>
          <w:rFonts w:cs="Arial"/>
          <w:sz w:val="24"/>
          <w:szCs w:val="24"/>
        </w:rPr>
        <w:t>ROBERTO, CE</w:t>
      </w:r>
      <w:r w:rsidR="009806AC">
        <w:rPr>
          <w:rFonts w:cs="Arial"/>
          <w:sz w:val="24"/>
          <w:szCs w:val="24"/>
        </w:rPr>
        <w:t xml:space="preserve"> </w:t>
      </w:r>
      <w:r w:rsidR="003C61BA">
        <w:rPr>
          <w:rFonts w:cs="Arial"/>
          <w:sz w:val="24"/>
          <w:szCs w:val="24"/>
        </w:rPr>
        <w:t>LUCIMARA, APOIO</w:t>
      </w:r>
      <w:r w:rsidR="009806AC">
        <w:rPr>
          <w:rFonts w:cs="Arial"/>
          <w:sz w:val="24"/>
          <w:szCs w:val="24"/>
        </w:rPr>
        <w:t xml:space="preserve"> VTR 36 CE </w:t>
      </w:r>
      <w:r w:rsidR="003C61BA">
        <w:rPr>
          <w:rFonts w:cs="Arial"/>
          <w:sz w:val="24"/>
          <w:szCs w:val="24"/>
        </w:rPr>
        <w:t>SALVETI, CE</w:t>
      </w:r>
      <w:r w:rsidR="009806AC">
        <w:rPr>
          <w:rFonts w:cs="Arial"/>
          <w:sz w:val="24"/>
          <w:szCs w:val="24"/>
        </w:rPr>
        <w:t xml:space="preserve"> </w:t>
      </w:r>
      <w:r w:rsidR="003C61BA">
        <w:rPr>
          <w:rFonts w:cs="Arial"/>
          <w:sz w:val="24"/>
          <w:szCs w:val="24"/>
        </w:rPr>
        <w:t>CARVALHO, CECOM</w:t>
      </w:r>
      <w:r w:rsidR="00662970">
        <w:rPr>
          <w:rFonts w:cs="Arial"/>
          <w:sz w:val="24"/>
          <w:szCs w:val="24"/>
        </w:rPr>
        <w:t xml:space="preserve"> CE TACCONI e VTR 402101 2°SGT PAULO </w:t>
      </w:r>
      <w:r w:rsidR="003C61BA">
        <w:rPr>
          <w:rFonts w:cs="Arial"/>
          <w:sz w:val="24"/>
          <w:szCs w:val="24"/>
        </w:rPr>
        <w:t>SÉRGIO, CABO</w:t>
      </w:r>
      <w:r w:rsidR="00662970">
        <w:rPr>
          <w:rFonts w:cs="Arial"/>
          <w:sz w:val="24"/>
          <w:szCs w:val="24"/>
        </w:rPr>
        <w:t xml:space="preserve"> RODRIGUES</w:t>
      </w:r>
      <w:r w:rsidR="003B2B2D">
        <w:rPr>
          <w:rFonts w:cs="Arial"/>
          <w:sz w:val="24"/>
          <w:szCs w:val="24"/>
        </w:rPr>
        <w:t xml:space="preserve">, fomos acionado via CECOM para uma ocorrência de roubo a residência em andamento, ao chegar no local havia uma moto em frente </w:t>
      </w:r>
      <w:r w:rsidR="00037533">
        <w:rPr>
          <w:rFonts w:cs="Arial"/>
          <w:sz w:val="24"/>
          <w:szCs w:val="24"/>
        </w:rPr>
        <w:t>à</w:t>
      </w:r>
      <w:r w:rsidR="003B2B2D">
        <w:rPr>
          <w:rFonts w:cs="Arial"/>
          <w:sz w:val="24"/>
          <w:szCs w:val="24"/>
        </w:rPr>
        <w:t xml:space="preserve"> casa citada e uma Fiat Fiorino mais próxima do local do roubo, no momento em que a equipe chegou ao local estava saindo da casa o cidad</w:t>
      </w:r>
      <w:r w:rsidR="004673D2">
        <w:rPr>
          <w:rFonts w:cs="Arial"/>
          <w:sz w:val="24"/>
          <w:szCs w:val="24"/>
        </w:rPr>
        <w:t xml:space="preserve">ão de nome </w:t>
      </w:r>
      <w:proofErr w:type="spellStart"/>
      <w:r w:rsidR="004673D2">
        <w:rPr>
          <w:rFonts w:cs="Arial"/>
          <w:sz w:val="24"/>
          <w:szCs w:val="24"/>
        </w:rPr>
        <w:t>R.P.L.f</w:t>
      </w:r>
      <w:proofErr w:type="spellEnd"/>
      <w:r w:rsidR="004673D2">
        <w:rPr>
          <w:rFonts w:cs="Arial"/>
          <w:sz w:val="24"/>
          <w:szCs w:val="24"/>
        </w:rPr>
        <w:t xml:space="preserve">  que foi abordado pela fundada razão das características informadas e logo já confessou a participação no crime dizendo que “perdeu “ e que tinha mais dois comparsas dentro da casa e que um deles estava armado e com vítimas em seu poder, o mesmo foi contido no local </w:t>
      </w:r>
      <w:r w:rsidR="00037533">
        <w:rPr>
          <w:rFonts w:cs="Arial"/>
          <w:sz w:val="24"/>
          <w:szCs w:val="24"/>
        </w:rPr>
        <w:t>a</w:t>
      </w:r>
      <w:r w:rsidR="004673D2">
        <w:rPr>
          <w:rFonts w:cs="Arial"/>
          <w:sz w:val="24"/>
          <w:szCs w:val="24"/>
        </w:rPr>
        <w:t xml:space="preserve"> equipe prosseguiu em incursão pela residência onde se rendeu o cidadão R.E.L.R. nos fundos da casa em ato continuo foi visualizado o cidadão W.D.S. com arma na cabeça da vítima que ainda estava amarrada pelos pés e mãos e o fazendo refém ,ao visualizar a equipe o mesmo disse que iria matar a vítima e que queria a imprensa no local, </w:t>
      </w:r>
      <w:r w:rsidR="00841305">
        <w:rPr>
          <w:rFonts w:cs="Arial"/>
          <w:sz w:val="24"/>
          <w:szCs w:val="24"/>
        </w:rPr>
        <w:t xml:space="preserve">em negociação com os GCM`S foi garantido a sua integridade física e seus direitos sobre a situação o mesmo então decidiu se entregar. Após a negociação libertou a vítima Sr. B na residência, ainda estava os pais da vítima B. que presenciou a negociação da equipe, o pai de 93anos estava no leito por razões de saúde, a mãe estava amordaçada, </w:t>
      </w:r>
      <w:r w:rsidR="00037533">
        <w:rPr>
          <w:rFonts w:cs="Arial"/>
          <w:sz w:val="24"/>
          <w:szCs w:val="24"/>
        </w:rPr>
        <w:t>embora não</w:t>
      </w:r>
      <w:r w:rsidR="00653062">
        <w:rPr>
          <w:rFonts w:cs="Arial"/>
          <w:sz w:val="24"/>
          <w:szCs w:val="24"/>
        </w:rPr>
        <w:t xml:space="preserve"> fo</w:t>
      </w:r>
      <w:r w:rsidR="00037533">
        <w:rPr>
          <w:rFonts w:cs="Arial"/>
          <w:sz w:val="24"/>
          <w:szCs w:val="24"/>
        </w:rPr>
        <w:t>i ferida</w:t>
      </w:r>
      <w:r w:rsidR="00841305">
        <w:rPr>
          <w:rFonts w:cs="Arial"/>
          <w:sz w:val="24"/>
          <w:szCs w:val="24"/>
        </w:rPr>
        <w:t xml:space="preserve"> pelos autores do crime.  Diante dos fatos os autores foram algemados </w:t>
      </w:r>
      <w:r w:rsidR="00D662B5">
        <w:rPr>
          <w:rFonts w:cs="Arial"/>
          <w:sz w:val="24"/>
          <w:szCs w:val="24"/>
        </w:rPr>
        <w:t xml:space="preserve">conforme súmula </w:t>
      </w:r>
      <w:r w:rsidR="00D662B5">
        <w:rPr>
          <w:rFonts w:cs="Arial"/>
          <w:sz w:val="24"/>
          <w:szCs w:val="24"/>
        </w:rPr>
        <w:lastRenderedPageBreak/>
        <w:t xml:space="preserve">11 vinculantes do STF, levados ao HMI, posterior a Delegacia de </w:t>
      </w:r>
      <w:r w:rsidR="00037533">
        <w:rPr>
          <w:rFonts w:cs="Arial"/>
          <w:sz w:val="24"/>
          <w:szCs w:val="24"/>
        </w:rPr>
        <w:t>Polícia</w:t>
      </w:r>
      <w:r w:rsidR="00D662B5">
        <w:rPr>
          <w:rFonts w:cs="Arial"/>
          <w:sz w:val="24"/>
          <w:szCs w:val="24"/>
        </w:rPr>
        <w:t xml:space="preserve"> </w:t>
      </w:r>
      <w:r w:rsidR="00653062">
        <w:rPr>
          <w:rFonts w:cs="Arial"/>
          <w:sz w:val="24"/>
          <w:szCs w:val="24"/>
        </w:rPr>
        <w:t>Civil onde</w:t>
      </w:r>
      <w:r w:rsidR="00D662B5">
        <w:rPr>
          <w:rFonts w:cs="Arial"/>
          <w:sz w:val="24"/>
          <w:szCs w:val="24"/>
        </w:rPr>
        <w:t xml:space="preserve"> ficaram presos em flagrante pelos crimes Roubo a </w:t>
      </w:r>
      <w:r w:rsidR="00037533">
        <w:rPr>
          <w:rFonts w:cs="Arial"/>
          <w:sz w:val="24"/>
          <w:szCs w:val="24"/>
        </w:rPr>
        <w:t>Residência, Formação</w:t>
      </w:r>
      <w:r w:rsidR="00D662B5">
        <w:rPr>
          <w:rFonts w:cs="Arial"/>
          <w:sz w:val="24"/>
          <w:szCs w:val="24"/>
        </w:rPr>
        <w:t xml:space="preserve"> de </w:t>
      </w:r>
      <w:r w:rsidR="00037533">
        <w:rPr>
          <w:rFonts w:cs="Arial"/>
          <w:sz w:val="24"/>
          <w:szCs w:val="24"/>
        </w:rPr>
        <w:t>Quadrilha, Cárcere</w:t>
      </w:r>
      <w:r w:rsidR="00D662B5">
        <w:rPr>
          <w:rFonts w:cs="Arial"/>
          <w:sz w:val="24"/>
          <w:szCs w:val="24"/>
        </w:rPr>
        <w:t xml:space="preserve"> Privado, Porte Ilegal de Arma de fogo. Estão à disposição da justiça.</w:t>
      </w:r>
    </w:p>
    <w:p w14:paraId="52037C06" w14:textId="6E2EB7DD" w:rsidR="00037533" w:rsidRDefault="00037533" w:rsidP="00BA04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Produto recuperado (Uma Aliança, uma Moto Yamaha Fazer 250 cilindradas, R$90,00 reais, um Celular marca SAMSUNG, um Revólver calibre 38 marca ROSSI com numeração suprimida e 6 munições intactas.</w:t>
      </w:r>
    </w:p>
    <w:p w14:paraId="5B870E09" w14:textId="6F667A29" w:rsidR="00FE611C" w:rsidRPr="002E05B1" w:rsidRDefault="00FE611C" w:rsidP="00BA04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Diante do exposto, apresento a Mesa Diretora para que fique registrado nos </w:t>
      </w:r>
      <w:r w:rsidR="005975F0">
        <w:rPr>
          <w:rFonts w:cs="Arial"/>
          <w:sz w:val="24"/>
          <w:szCs w:val="24"/>
        </w:rPr>
        <w:t>Anais desta</w:t>
      </w:r>
      <w:r>
        <w:rPr>
          <w:rFonts w:cs="Arial"/>
          <w:sz w:val="24"/>
          <w:szCs w:val="24"/>
        </w:rPr>
        <w:t xml:space="preserve"> </w:t>
      </w:r>
      <w:r w:rsidR="005975F0">
        <w:rPr>
          <w:rFonts w:cs="Arial"/>
          <w:sz w:val="24"/>
          <w:szCs w:val="24"/>
        </w:rPr>
        <w:t xml:space="preserve">Casa de Leis </w:t>
      </w:r>
      <w:r w:rsidR="00A05AB0">
        <w:rPr>
          <w:rFonts w:cs="Arial"/>
          <w:sz w:val="24"/>
          <w:szCs w:val="24"/>
        </w:rPr>
        <w:t>MOÇÃO DE</w:t>
      </w:r>
      <w:r w:rsidR="005975F0">
        <w:rPr>
          <w:rFonts w:cs="Arial"/>
          <w:sz w:val="24"/>
          <w:szCs w:val="24"/>
        </w:rPr>
        <w:t xml:space="preserve"> APLAUSOS aos GUARDA CIVIL MUNICIPAL JONAS EDUARDO DE OLIVEIRA, DOUGLAS ROBERTO DO ESPÍRITO SANTO, LUCIMARA BALIZA DOS </w:t>
      </w:r>
      <w:r w:rsidR="00612A7E">
        <w:rPr>
          <w:rFonts w:cs="Arial"/>
          <w:sz w:val="24"/>
          <w:szCs w:val="24"/>
        </w:rPr>
        <w:t>SANTOS, ÁLVARO</w:t>
      </w:r>
      <w:r w:rsidR="005975F0">
        <w:rPr>
          <w:rFonts w:cs="Arial"/>
          <w:sz w:val="24"/>
          <w:szCs w:val="24"/>
        </w:rPr>
        <w:t xml:space="preserve"> </w:t>
      </w:r>
      <w:proofErr w:type="gramStart"/>
      <w:r w:rsidR="005975F0">
        <w:rPr>
          <w:rFonts w:cs="Arial"/>
          <w:sz w:val="24"/>
          <w:szCs w:val="24"/>
        </w:rPr>
        <w:t>CARVALHO,ALEX</w:t>
      </w:r>
      <w:proofErr w:type="gramEnd"/>
      <w:r w:rsidR="005975F0">
        <w:rPr>
          <w:rFonts w:cs="Arial"/>
          <w:sz w:val="24"/>
          <w:szCs w:val="24"/>
        </w:rPr>
        <w:t xml:space="preserve"> SALVETI E SIDNEY TACCONI, POLICIA MILITAR 2° SARGENTO PAULO SERGIO </w:t>
      </w:r>
      <w:r w:rsidR="00A05AB0">
        <w:rPr>
          <w:rFonts w:cs="Arial"/>
          <w:sz w:val="24"/>
          <w:szCs w:val="24"/>
        </w:rPr>
        <w:t xml:space="preserve">E </w:t>
      </w:r>
      <w:r w:rsidR="005975F0">
        <w:rPr>
          <w:rFonts w:cs="Arial"/>
          <w:sz w:val="24"/>
          <w:szCs w:val="24"/>
        </w:rPr>
        <w:t xml:space="preserve"> CABO RODRIGUES.</w:t>
      </w:r>
    </w:p>
    <w:p w14:paraId="53B5A503" w14:textId="062443D0" w:rsidR="002E05B1" w:rsidRPr="002E05B1" w:rsidRDefault="00301E0F" w:rsidP="008E5CE2">
      <w:pPr>
        <w:jc w:val="both"/>
        <w:rPr>
          <w:rFonts w:cs="Arial"/>
          <w:b/>
          <w:sz w:val="24"/>
          <w:szCs w:val="24"/>
        </w:rPr>
      </w:pPr>
      <w:r w:rsidRPr="002E05B1">
        <w:rPr>
          <w:rFonts w:cs="Arial"/>
          <w:b/>
          <w:bCs/>
          <w:sz w:val="24"/>
          <w:szCs w:val="24"/>
        </w:rPr>
        <w:t xml:space="preserve">SALA DAS SESSÕES, VEREADOR RAIMUNDO DE ALMEIDA LIMA, EM </w:t>
      </w:r>
      <w:r w:rsidR="003C61BA">
        <w:rPr>
          <w:rFonts w:cs="Arial"/>
          <w:b/>
          <w:bCs/>
          <w:sz w:val="24"/>
          <w:szCs w:val="24"/>
        </w:rPr>
        <w:t>1</w:t>
      </w:r>
      <w:r w:rsidR="00037533">
        <w:rPr>
          <w:rFonts w:cs="Arial"/>
          <w:b/>
          <w:bCs/>
          <w:sz w:val="24"/>
          <w:szCs w:val="24"/>
        </w:rPr>
        <w:t>4</w:t>
      </w:r>
      <w:r w:rsidRPr="002E05B1">
        <w:rPr>
          <w:rFonts w:cs="Arial"/>
          <w:b/>
          <w:bCs/>
          <w:sz w:val="24"/>
          <w:szCs w:val="24"/>
        </w:rPr>
        <w:t xml:space="preserve"> DE </w:t>
      </w:r>
      <w:r w:rsidR="003C61BA">
        <w:rPr>
          <w:rFonts w:cs="Arial"/>
          <w:b/>
          <w:bCs/>
          <w:sz w:val="24"/>
          <w:szCs w:val="24"/>
        </w:rPr>
        <w:t xml:space="preserve">NOVEMBRO </w:t>
      </w:r>
      <w:r w:rsidR="003C61BA" w:rsidRPr="002E05B1">
        <w:rPr>
          <w:rFonts w:cs="Arial"/>
          <w:b/>
          <w:bCs/>
          <w:sz w:val="24"/>
          <w:szCs w:val="24"/>
        </w:rPr>
        <w:t>DE</w:t>
      </w:r>
      <w:r w:rsidRPr="002E05B1">
        <w:rPr>
          <w:rFonts w:cs="Arial"/>
          <w:b/>
          <w:bCs/>
          <w:sz w:val="24"/>
          <w:szCs w:val="24"/>
        </w:rPr>
        <w:t xml:space="preserve"> 202</w:t>
      </w:r>
      <w:r w:rsidR="003C61BA">
        <w:rPr>
          <w:rFonts w:cs="Arial"/>
          <w:b/>
          <w:bCs/>
          <w:sz w:val="24"/>
          <w:szCs w:val="24"/>
        </w:rPr>
        <w:t>3</w:t>
      </w:r>
      <w:r w:rsidRPr="002E05B1">
        <w:rPr>
          <w:rFonts w:cs="Arial"/>
          <w:b/>
          <w:bCs/>
          <w:sz w:val="24"/>
          <w:szCs w:val="24"/>
        </w:rPr>
        <w:t>.</w:t>
      </w:r>
      <w:r w:rsidR="002E05B1">
        <w:rPr>
          <w:rFonts w:cs="Arial"/>
          <w:b/>
          <w:bCs/>
          <w:sz w:val="24"/>
          <w:szCs w:val="24"/>
        </w:rPr>
        <w:t xml:space="preserve"> </w:t>
      </w:r>
    </w:p>
    <w:p w14:paraId="6D57CFFC" w14:textId="7A8857A0" w:rsidR="00301E0F" w:rsidRPr="002E05B1" w:rsidRDefault="00301E0F" w:rsidP="00301E0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227C6A81" w14:textId="77777777" w:rsidR="00301E0F" w:rsidRPr="002E05B1" w:rsidRDefault="00301E0F" w:rsidP="00301E0F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1A0E9D73" w14:textId="77777777" w:rsidR="00301E0F" w:rsidRPr="002E05B1" w:rsidRDefault="00301E0F" w:rsidP="002E05B1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2E05B1">
        <w:rPr>
          <w:rFonts w:cs="Arial"/>
          <w:b/>
          <w:bCs/>
          <w:sz w:val="24"/>
          <w:szCs w:val="24"/>
        </w:rPr>
        <w:t>_______________________________</w:t>
      </w:r>
    </w:p>
    <w:p w14:paraId="3DBAFC4D" w14:textId="431A6018" w:rsidR="00301E0F" w:rsidRPr="002E05B1" w:rsidRDefault="002F0A41" w:rsidP="002E05B1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LUCAS VIEIRA RUIVO BORBA</w:t>
      </w:r>
    </w:p>
    <w:p w14:paraId="496DE04D" w14:textId="77777777" w:rsidR="00301E0F" w:rsidRPr="002E05B1" w:rsidRDefault="00301E0F" w:rsidP="002E05B1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2E05B1">
        <w:rPr>
          <w:rFonts w:cs="Arial"/>
          <w:b/>
          <w:bCs/>
          <w:sz w:val="24"/>
          <w:szCs w:val="24"/>
        </w:rPr>
        <w:t>VEREADOR</w:t>
      </w:r>
    </w:p>
    <w:p w14:paraId="1742CB02" w14:textId="77777777" w:rsidR="00301E0F" w:rsidRPr="002E05B1" w:rsidRDefault="00301E0F" w:rsidP="00301E0F">
      <w:pPr>
        <w:spacing w:line="240" w:lineRule="auto"/>
        <w:jc w:val="both"/>
        <w:rPr>
          <w:rFonts w:cs="Arial"/>
          <w:sz w:val="24"/>
          <w:szCs w:val="24"/>
        </w:rPr>
      </w:pPr>
    </w:p>
    <w:p w14:paraId="1C7553BF" w14:textId="77777777" w:rsidR="00301E0F" w:rsidRPr="002E05B1" w:rsidRDefault="00301E0F" w:rsidP="002E05B1">
      <w:pPr>
        <w:spacing w:line="240" w:lineRule="auto"/>
        <w:jc w:val="both"/>
        <w:rPr>
          <w:sz w:val="24"/>
          <w:szCs w:val="24"/>
        </w:rPr>
      </w:pPr>
    </w:p>
    <w:sectPr w:rsidR="00301E0F" w:rsidRPr="002E05B1" w:rsidSect="003A78E0">
      <w:headerReference w:type="default" r:id="rId7"/>
      <w:footerReference w:type="default" r:id="rId8"/>
      <w:pgSz w:w="11906" w:h="16838"/>
      <w:pgMar w:top="1417" w:right="1701" w:bottom="1417" w:left="170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9763" w14:textId="77777777" w:rsidR="00361F8E" w:rsidRDefault="00361F8E">
      <w:pPr>
        <w:spacing w:after="0" w:line="240" w:lineRule="auto"/>
      </w:pPr>
      <w:r>
        <w:separator/>
      </w:r>
    </w:p>
  </w:endnote>
  <w:endnote w:type="continuationSeparator" w:id="0">
    <w:p w14:paraId="1DCAA722" w14:textId="77777777" w:rsidR="00361F8E" w:rsidRDefault="0036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F4AC" w14:textId="77777777" w:rsidR="009157E1" w:rsidRDefault="002E05B1" w:rsidP="0059137C">
    <w:pPr>
      <w:pStyle w:val="Cabealho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45DA25D4" w14:textId="77777777" w:rsidR="009157E1" w:rsidRDefault="00000000" w:rsidP="0059137C">
    <w:pPr>
      <w:pStyle w:val="Cabealho"/>
      <w:jc w:val="center"/>
      <w:rPr>
        <w:sz w:val="24"/>
        <w:szCs w:val="20"/>
      </w:rPr>
    </w:pPr>
    <w:hyperlink r:id="rId1" w:history="1">
      <w:r w:rsidR="002E05B1">
        <w:rPr>
          <w:rStyle w:val="Hyperlink"/>
        </w:rPr>
        <w:t>www.ibiuna.sp.leg.br</w:t>
      </w:r>
    </w:hyperlink>
    <w:r w:rsidR="002E05B1">
      <w:rPr>
        <w:b/>
      </w:rPr>
      <w:t xml:space="preserve">  e-mail: </w:t>
    </w:r>
    <w:hyperlink r:id="rId2" w:history="1">
      <w:r w:rsidR="002E05B1">
        <w:rPr>
          <w:rStyle w:val="Hyperlink"/>
        </w:rPr>
        <w:t>fale@ibiuna.sp.leg.br</w:t>
      </w:r>
    </w:hyperlink>
  </w:p>
  <w:p w14:paraId="5CEA0A75" w14:textId="77777777" w:rsidR="009157E1" w:rsidRDefault="00915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79CE" w14:textId="77777777" w:rsidR="00361F8E" w:rsidRDefault="00361F8E">
      <w:pPr>
        <w:spacing w:after="0" w:line="240" w:lineRule="auto"/>
      </w:pPr>
      <w:r>
        <w:separator/>
      </w:r>
    </w:p>
  </w:footnote>
  <w:footnote w:type="continuationSeparator" w:id="0">
    <w:p w14:paraId="5F6F0DB0" w14:textId="77777777" w:rsidR="00361F8E" w:rsidRDefault="0036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7D79" w14:textId="77777777" w:rsidR="009157E1" w:rsidRPr="00E5388F" w:rsidRDefault="002E05B1" w:rsidP="006161E6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E6E6B2" wp14:editId="6B2D1447">
          <wp:simplePos x="0" y="0"/>
          <wp:positionH relativeFrom="column">
            <wp:posOffset>-639043</wp:posOffset>
          </wp:positionH>
          <wp:positionV relativeFrom="paragraph">
            <wp:posOffset>-51822</wp:posOffset>
          </wp:positionV>
          <wp:extent cx="771277" cy="94184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77" cy="941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Pr="00E5388F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56958696" w14:textId="77777777" w:rsidR="009157E1" w:rsidRPr="00CA1BB6" w:rsidRDefault="002E05B1" w:rsidP="006161E6">
    <w:pPr>
      <w:pStyle w:val="Cabealho"/>
      <w:jc w:val="center"/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omic Sans MS" w:hAnsi="Comic Sans MS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r w:rsidRPr="00CA1BB6">
      <w:rPr>
        <w:rFonts w:ascii="Comic Sans MS" w:hAnsi="Comic Sans MS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CA1BB6">
      <w:rPr>
        <w:rFonts w:cs="Arial"/>
        <w:b/>
        <w:color w:val="000003"/>
        <w:sz w:val="28"/>
        <w:szCs w:val="28"/>
      </w:rPr>
      <w:t>"Vereador Rubens Xavier de L</w:t>
    </w:r>
    <w:r w:rsidRPr="00CA1BB6">
      <w:rPr>
        <w:rFonts w:cs="Arial"/>
        <w:b/>
        <w:color w:val="000005"/>
        <w:sz w:val="28"/>
        <w:szCs w:val="28"/>
      </w:rPr>
      <w:t>i</w:t>
    </w:r>
    <w:r w:rsidRPr="00CA1BB6">
      <w:rPr>
        <w:rFonts w:cs="Arial"/>
        <w:b/>
        <w:color w:val="000003"/>
        <w:sz w:val="28"/>
        <w:szCs w:val="28"/>
      </w:rPr>
      <w:t>ma"</w:t>
    </w:r>
  </w:p>
  <w:p w14:paraId="41591D75" w14:textId="77777777" w:rsidR="009157E1" w:rsidRPr="00CA1BB6" w:rsidRDefault="002E05B1" w:rsidP="006161E6">
    <w:pPr>
      <w:pStyle w:val="Cabealh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A1BB6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 w:rsidRPr="00CA1BB6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CA1BB6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12CBD9BD" w14:textId="77777777" w:rsidR="009157E1" w:rsidRDefault="002E05B1" w:rsidP="0059137C">
    <w:pPr>
      <w:pStyle w:val="Cabealho"/>
      <w:jc w:val="center"/>
      <w:rPr>
        <w:sz w:val="24"/>
        <w:szCs w:val="20"/>
      </w:rPr>
    </w:pPr>
    <w:r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</w:t>
    </w:r>
  </w:p>
  <w:p w14:paraId="316CDF09" w14:textId="77777777" w:rsidR="009157E1" w:rsidRDefault="00915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0F"/>
    <w:rsid w:val="00037533"/>
    <w:rsid w:val="002C1890"/>
    <w:rsid w:val="002E05B1"/>
    <w:rsid w:val="002F0A41"/>
    <w:rsid w:val="00301E0F"/>
    <w:rsid w:val="00361F8E"/>
    <w:rsid w:val="003B2B2D"/>
    <w:rsid w:val="003C61BA"/>
    <w:rsid w:val="004673D2"/>
    <w:rsid w:val="005975F0"/>
    <w:rsid w:val="00605D15"/>
    <w:rsid w:val="00612A7E"/>
    <w:rsid w:val="00653062"/>
    <w:rsid w:val="00662970"/>
    <w:rsid w:val="006C4D07"/>
    <w:rsid w:val="006E3AD5"/>
    <w:rsid w:val="00806790"/>
    <w:rsid w:val="00841305"/>
    <w:rsid w:val="008E5CE2"/>
    <w:rsid w:val="009157E1"/>
    <w:rsid w:val="009806AC"/>
    <w:rsid w:val="009A2CAA"/>
    <w:rsid w:val="00A05AB0"/>
    <w:rsid w:val="00AD5E8C"/>
    <w:rsid w:val="00B01BCA"/>
    <w:rsid w:val="00BA04DB"/>
    <w:rsid w:val="00D662B5"/>
    <w:rsid w:val="00DB2E5E"/>
    <w:rsid w:val="00E94B13"/>
    <w:rsid w:val="00EA4418"/>
    <w:rsid w:val="00EC06A1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D688"/>
  <w15:chartTrackingRefBased/>
  <w15:docId w15:val="{BE79FF94-4517-4B4A-8DFF-9CA16DF5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1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01E0F"/>
  </w:style>
  <w:style w:type="paragraph" w:styleId="Rodap">
    <w:name w:val="footer"/>
    <w:basedOn w:val="Normal"/>
    <w:link w:val="RodapChar"/>
    <w:uiPriority w:val="99"/>
    <w:unhideWhenUsed/>
    <w:rsid w:val="00301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E0F"/>
  </w:style>
  <w:style w:type="character" w:styleId="Hyperlink">
    <w:name w:val="Hyperlink"/>
    <w:semiHidden/>
    <w:rsid w:val="00301E0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E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3748-48B5-45A5-A302-E0F46FE5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Elias</dc:creator>
  <cp:keywords/>
  <dc:description/>
  <cp:lastModifiedBy>Gabinete 06</cp:lastModifiedBy>
  <cp:revision>2</cp:revision>
  <cp:lastPrinted>2023-11-09T14:00:00Z</cp:lastPrinted>
  <dcterms:created xsi:type="dcterms:W3CDTF">2023-11-10T13:27:00Z</dcterms:created>
  <dcterms:modified xsi:type="dcterms:W3CDTF">2023-11-10T13:27:00Z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2023-11-08T15:11:31Z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bf3ee780-7fca-4855-ab40-b35ff43abce7</vt:lpwstr>
  </property>
  <property fmtid="{D5CDD505-2E9C-101B-9397-08002B2CF9AE}" pid="8" name="MSIP_Label_defa4170-0d19-0005-0004-bc88714345d2_ContentBits">
    <vt:lpwstr>0</vt:lpwstr>
  </property>
</Properties>
</file>