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AAC64" w14:textId="5730FE52" w:rsidR="00B950BF" w:rsidRPr="00C2504F" w:rsidRDefault="00B950BF" w:rsidP="00A01A2E">
      <w:pPr>
        <w:pageBreakBefore/>
        <w:spacing w:line="288" w:lineRule="auto"/>
        <w:jc w:val="both"/>
        <w:rPr>
          <w:rFonts w:ascii="Calibri" w:hAnsi="Calibri" w:cs="Calibri"/>
          <w:b/>
          <w:sz w:val="28"/>
          <w:szCs w:val="28"/>
        </w:rPr>
      </w:pPr>
      <w:r w:rsidRPr="00C2504F">
        <w:rPr>
          <w:rFonts w:ascii="Calibri" w:hAnsi="Calibri" w:cs="Calibri"/>
          <w:b/>
          <w:sz w:val="28"/>
          <w:szCs w:val="28"/>
        </w:rPr>
        <w:t>PARECER CONJUNTO AO PROJETO DE LEI</w:t>
      </w:r>
      <w:r w:rsidR="003B5506" w:rsidRPr="00C2504F">
        <w:rPr>
          <w:rFonts w:ascii="Calibri" w:hAnsi="Calibri" w:cs="Calibri"/>
          <w:b/>
          <w:sz w:val="28"/>
          <w:szCs w:val="28"/>
        </w:rPr>
        <w:t xml:space="preserve"> </w:t>
      </w:r>
      <w:r w:rsidR="00081826" w:rsidRPr="00C2504F">
        <w:rPr>
          <w:rFonts w:ascii="Calibri" w:hAnsi="Calibri" w:cs="Calibri"/>
          <w:b/>
          <w:sz w:val="28"/>
          <w:szCs w:val="28"/>
        </w:rPr>
        <w:t>COMPLEMENTAR</w:t>
      </w:r>
      <w:r w:rsidRPr="00C2504F">
        <w:rPr>
          <w:rFonts w:ascii="Calibri" w:hAnsi="Calibri" w:cs="Calibri"/>
          <w:b/>
          <w:sz w:val="28"/>
          <w:szCs w:val="28"/>
        </w:rPr>
        <w:t xml:space="preserve"> N</w:t>
      </w:r>
      <w:r w:rsidRPr="00C2504F">
        <w:rPr>
          <w:rFonts w:ascii="Calibri" w:hAnsi="Calibri" w:cs="Calibri"/>
          <w:b/>
          <w:sz w:val="28"/>
          <w:szCs w:val="28"/>
          <w:u w:val="single"/>
          <w:vertAlign w:val="superscript"/>
        </w:rPr>
        <w:t>o</w:t>
      </w:r>
      <w:r w:rsidRPr="00C2504F">
        <w:rPr>
          <w:rFonts w:ascii="Calibri" w:hAnsi="Calibri" w:cs="Calibri"/>
          <w:b/>
          <w:sz w:val="28"/>
          <w:szCs w:val="28"/>
        </w:rPr>
        <w:t xml:space="preserve">. </w:t>
      </w:r>
      <w:r w:rsidR="0040728C" w:rsidRPr="00C2504F">
        <w:rPr>
          <w:rFonts w:ascii="Calibri" w:hAnsi="Calibri" w:cs="Calibri"/>
          <w:b/>
          <w:sz w:val="28"/>
          <w:szCs w:val="28"/>
        </w:rPr>
        <w:t>2</w:t>
      </w:r>
      <w:r w:rsidR="00081826" w:rsidRPr="00C2504F">
        <w:rPr>
          <w:rFonts w:ascii="Calibri" w:hAnsi="Calibri" w:cs="Calibri"/>
          <w:b/>
          <w:sz w:val="28"/>
          <w:szCs w:val="28"/>
        </w:rPr>
        <w:t>33</w:t>
      </w:r>
      <w:r w:rsidRPr="00C2504F">
        <w:rPr>
          <w:rFonts w:ascii="Calibri" w:hAnsi="Calibri" w:cs="Calibri"/>
          <w:b/>
          <w:sz w:val="28"/>
          <w:szCs w:val="28"/>
        </w:rPr>
        <w:t>/202</w:t>
      </w:r>
      <w:r w:rsidR="0019273C" w:rsidRPr="00C2504F">
        <w:rPr>
          <w:rFonts w:ascii="Calibri" w:hAnsi="Calibri" w:cs="Calibri"/>
          <w:b/>
          <w:sz w:val="28"/>
          <w:szCs w:val="28"/>
        </w:rPr>
        <w:t>6</w:t>
      </w:r>
      <w:r w:rsidRPr="00C2504F">
        <w:rPr>
          <w:rFonts w:ascii="Calibri" w:hAnsi="Calibri" w:cs="Calibri"/>
          <w:b/>
          <w:sz w:val="28"/>
          <w:szCs w:val="28"/>
        </w:rPr>
        <w:br/>
        <w:t xml:space="preserve">AUTORIA: - </w:t>
      </w:r>
      <w:r w:rsidR="00395B7E" w:rsidRPr="00C2504F">
        <w:rPr>
          <w:rFonts w:ascii="Calibri" w:hAnsi="Calibri" w:cs="Calibri"/>
          <w:b/>
          <w:sz w:val="28"/>
          <w:szCs w:val="28"/>
        </w:rPr>
        <w:t>CHEFE DO PODER EXECUTIVO</w:t>
      </w:r>
    </w:p>
    <w:p w14:paraId="093467AD" w14:textId="726C2BD8" w:rsidR="00B950BF" w:rsidRPr="00C2504F" w:rsidRDefault="00B950BF" w:rsidP="00A01A2E">
      <w:pPr>
        <w:tabs>
          <w:tab w:val="num" w:pos="0"/>
        </w:tabs>
        <w:spacing w:line="360" w:lineRule="exact"/>
        <w:jc w:val="both"/>
        <w:rPr>
          <w:rFonts w:ascii="Calibri" w:hAnsi="Calibri" w:cs="Calibri"/>
          <w:b/>
          <w:sz w:val="28"/>
          <w:szCs w:val="28"/>
        </w:rPr>
      </w:pPr>
      <w:r w:rsidRPr="00C2504F">
        <w:rPr>
          <w:rFonts w:ascii="Calibri" w:hAnsi="Calibri" w:cs="Calibri"/>
          <w:b/>
          <w:sz w:val="28"/>
          <w:szCs w:val="28"/>
        </w:rPr>
        <w:t>RELATOR:</w:t>
      </w:r>
      <w:r w:rsidR="0040728C" w:rsidRPr="00C2504F">
        <w:rPr>
          <w:rFonts w:ascii="Calibri" w:hAnsi="Calibri" w:cs="Calibri"/>
          <w:b/>
          <w:sz w:val="28"/>
          <w:szCs w:val="28"/>
        </w:rPr>
        <w:t xml:space="preserve">- VEREADOR RODRIGO </w:t>
      </w:r>
      <w:r w:rsidR="0064636D" w:rsidRPr="00C2504F">
        <w:rPr>
          <w:rFonts w:ascii="Calibri" w:hAnsi="Calibri" w:cs="Calibri"/>
          <w:b/>
          <w:sz w:val="28"/>
          <w:szCs w:val="28"/>
        </w:rPr>
        <w:t xml:space="preserve">DE </w:t>
      </w:r>
      <w:r w:rsidR="0040728C" w:rsidRPr="00C2504F">
        <w:rPr>
          <w:rFonts w:ascii="Calibri" w:hAnsi="Calibri" w:cs="Calibri"/>
          <w:b/>
          <w:sz w:val="28"/>
          <w:szCs w:val="28"/>
        </w:rPr>
        <w:t>LIMA</w:t>
      </w:r>
    </w:p>
    <w:p w14:paraId="37F9C2F0" w14:textId="2F2D34EC" w:rsidR="00EE3D79" w:rsidRPr="00C2504F" w:rsidRDefault="00B950BF" w:rsidP="00EE3D79">
      <w:pPr>
        <w:tabs>
          <w:tab w:val="num" w:pos="0"/>
        </w:tabs>
        <w:spacing w:line="360" w:lineRule="exact"/>
        <w:contextualSpacing/>
        <w:jc w:val="both"/>
        <w:rPr>
          <w:rFonts w:ascii="Calibri" w:hAnsi="Calibri" w:cs="Calibri"/>
          <w:b/>
          <w:sz w:val="28"/>
          <w:szCs w:val="28"/>
        </w:rPr>
      </w:pPr>
      <w:r w:rsidRPr="00C2504F">
        <w:rPr>
          <w:rFonts w:ascii="Calibri" w:hAnsi="Calibri" w:cs="Calibri"/>
          <w:b/>
          <w:sz w:val="28"/>
          <w:szCs w:val="28"/>
        </w:rPr>
        <w:t>COMISSÕES DE JUSTIÇA E REDAÇÃO; FINANÇAS E ORÇAMENTO;</w:t>
      </w:r>
      <w:r w:rsidR="0040728C" w:rsidRPr="00C2504F">
        <w:rPr>
          <w:rFonts w:ascii="Calibri" w:hAnsi="Calibri" w:cs="Calibri"/>
          <w:b/>
          <w:sz w:val="28"/>
          <w:szCs w:val="28"/>
        </w:rPr>
        <w:t xml:space="preserve"> E</w:t>
      </w:r>
      <w:r w:rsidR="001A1E76" w:rsidRPr="00C2504F">
        <w:rPr>
          <w:rFonts w:ascii="Calibri" w:hAnsi="Calibri" w:cs="Calibri"/>
          <w:b/>
          <w:sz w:val="28"/>
          <w:szCs w:val="28"/>
        </w:rPr>
        <w:t xml:space="preserve"> OBRAS, SERVIÇOS PÚBLICOS, AGRICULTURA, MEIO AMBIENTE, SEGURANÇA PÚBLICA E ATIVIDADES PRIVADAS</w:t>
      </w:r>
      <w:r w:rsidR="00EE3D79" w:rsidRPr="00C2504F">
        <w:rPr>
          <w:rFonts w:ascii="Calibri" w:hAnsi="Calibri" w:cs="Calibri"/>
          <w:b/>
          <w:sz w:val="28"/>
          <w:szCs w:val="28"/>
        </w:rPr>
        <w:t>;</w:t>
      </w:r>
      <w:r w:rsidR="00E24BB0" w:rsidRPr="00C2504F">
        <w:rPr>
          <w:rFonts w:ascii="Calibri" w:hAnsi="Calibri" w:cs="Calibri"/>
          <w:b/>
          <w:sz w:val="28"/>
          <w:szCs w:val="28"/>
        </w:rPr>
        <w:t xml:space="preserve"> </w:t>
      </w:r>
    </w:p>
    <w:p w14:paraId="769E45FF" w14:textId="77777777" w:rsidR="00B950BF" w:rsidRPr="00C2504F" w:rsidRDefault="00B950BF" w:rsidP="00A01A2E">
      <w:pPr>
        <w:tabs>
          <w:tab w:val="num" w:pos="0"/>
        </w:tabs>
        <w:spacing w:line="340" w:lineRule="atLeast"/>
        <w:contextualSpacing/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14:paraId="30F02C6B" w14:textId="563EE6DF" w:rsidR="00B950BF" w:rsidRPr="00C2504F" w:rsidRDefault="00B950BF" w:rsidP="00A01A2E">
      <w:pPr>
        <w:spacing w:line="276" w:lineRule="auto"/>
        <w:ind w:firstLine="1418"/>
        <w:jc w:val="both"/>
        <w:rPr>
          <w:rFonts w:ascii="Calibri" w:hAnsi="Calibri" w:cs="Calibri"/>
          <w:i/>
          <w:iCs/>
          <w:sz w:val="28"/>
          <w:szCs w:val="28"/>
        </w:rPr>
      </w:pPr>
      <w:r w:rsidRPr="00C2504F">
        <w:rPr>
          <w:rFonts w:ascii="Calibri" w:hAnsi="Calibri" w:cs="Calibri"/>
          <w:sz w:val="28"/>
          <w:szCs w:val="28"/>
        </w:rPr>
        <w:t xml:space="preserve">O </w:t>
      </w:r>
      <w:r w:rsidR="00395B7E" w:rsidRPr="00C2504F">
        <w:rPr>
          <w:rFonts w:ascii="Calibri" w:hAnsi="Calibri" w:cs="Calibri"/>
          <w:sz w:val="28"/>
          <w:szCs w:val="28"/>
        </w:rPr>
        <w:t>Prefeito enviou à</w:t>
      </w:r>
      <w:r w:rsidR="0040728C" w:rsidRPr="00C2504F">
        <w:rPr>
          <w:rFonts w:ascii="Calibri" w:hAnsi="Calibri" w:cs="Calibri"/>
          <w:sz w:val="28"/>
          <w:szCs w:val="28"/>
        </w:rPr>
        <w:t xml:space="preserve"> Secretaria Administrativa da Câmara Municipal</w:t>
      </w:r>
      <w:r w:rsidR="00395B7E" w:rsidRPr="00C2504F">
        <w:rPr>
          <w:rFonts w:ascii="Calibri" w:hAnsi="Calibri" w:cs="Calibri"/>
          <w:sz w:val="28"/>
          <w:szCs w:val="28"/>
        </w:rPr>
        <w:t>,</w:t>
      </w:r>
      <w:r w:rsidRPr="00C2504F">
        <w:rPr>
          <w:rFonts w:ascii="Calibri" w:hAnsi="Calibri" w:cs="Calibri"/>
          <w:sz w:val="28"/>
          <w:szCs w:val="28"/>
        </w:rPr>
        <w:t xml:space="preserve"> para apreciação desta Casa de Leis no dia </w:t>
      </w:r>
      <w:r w:rsidR="000B0AC2" w:rsidRPr="00C2504F">
        <w:rPr>
          <w:rFonts w:ascii="Calibri" w:hAnsi="Calibri" w:cs="Calibri"/>
          <w:sz w:val="28"/>
          <w:szCs w:val="28"/>
        </w:rPr>
        <w:t>1</w:t>
      </w:r>
      <w:r w:rsidR="00081826" w:rsidRPr="00C2504F">
        <w:rPr>
          <w:rFonts w:ascii="Calibri" w:hAnsi="Calibri" w:cs="Calibri"/>
          <w:sz w:val="28"/>
          <w:szCs w:val="28"/>
        </w:rPr>
        <w:t>9</w:t>
      </w:r>
      <w:r w:rsidRPr="00C2504F">
        <w:rPr>
          <w:rFonts w:ascii="Calibri" w:hAnsi="Calibri" w:cs="Calibri"/>
          <w:sz w:val="28"/>
          <w:szCs w:val="28"/>
        </w:rPr>
        <w:t xml:space="preserve"> de </w:t>
      </w:r>
      <w:r w:rsidR="0064636D" w:rsidRPr="00C2504F">
        <w:rPr>
          <w:rFonts w:ascii="Calibri" w:hAnsi="Calibri" w:cs="Calibri"/>
          <w:sz w:val="28"/>
          <w:szCs w:val="28"/>
        </w:rPr>
        <w:t>março</w:t>
      </w:r>
      <w:r w:rsidRPr="00C2504F">
        <w:rPr>
          <w:rFonts w:ascii="Calibri" w:hAnsi="Calibri" w:cs="Calibri"/>
          <w:sz w:val="28"/>
          <w:szCs w:val="28"/>
        </w:rPr>
        <w:t xml:space="preserve"> de 202</w:t>
      </w:r>
      <w:r w:rsidR="00EE3D79" w:rsidRPr="00C2504F">
        <w:rPr>
          <w:rFonts w:ascii="Calibri" w:hAnsi="Calibri" w:cs="Calibri"/>
          <w:sz w:val="28"/>
          <w:szCs w:val="28"/>
        </w:rPr>
        <w:t>6</w:t>
      </w:r>
      <w:r w:rsidR="00395B7E" w:rsidRPr="00C2504F">
        <w:rPr>
          <w:rFonts w:ascii="Calibri" w:hAnsi="Calibri" w:cs="Calibri"/>
          <w:sz w:val="28"/>
          <w:szCs w:val="28"/>
        </w:rPr>
        <w:t>,</w:t>
      </w:r>
      <w:r w:rsidRPr="00C2504F">
        <w:rPr>
          <w:rFonts w:ascii="Calibri" w:hAnsi="Calibri" w:cs="Calibri"/>
          <w:sz w:val="28"/>
          <w:szCs w:val="28"/>
        </w:rPr>
        <w:t xml:space="preserve"> o </w:t>
      </w:r>
      <w:r w:rsidRPr="00C2504F">
        <w:rPr>
          <w:rFonts w:ascii="Calibri" w:hAnsi="Calibri" w:cs="Calibri"/>
          <w:b/>
          <w:bCs/>
          <w:sz w:val="28"/>
          <w:szCs w:val="28"/>
        </w:rPr>
        <w:t xml:space="preserve">Projeto de Lei </w:t>
      </w:r>
      <w:r w:rsidR="00081826" w:rsidRPr="00C2504F">
        <w:rPr>
          <w:rFonts w:ascii="Calibri" w:hAnsi="Calibri" w:cs="Calibri"/>
          <w:b/>
          <w:bCs/>
          <w:sz w:val="28"/>
          <w:szCs w:val="28"/>
        </w:rPr>
        <w:t>Complementar</w:t>
      </w:r>
      <w:r w:rsidR="00E0601D" w:rsidRPr="00C2504F">
        <w:rPr>
          <w:rFonts w:ascii="Calibri" w:hAnsi="Calibri" w:cs="Calibri"/>
          <w:b/>
          <w:bCs/>
          <w:sz w:val="28"/>
          <w:szCs w:val="28"/>
        </w:rPr>
        <w:t xml:space="preserve"> N</w:t>
      </w:r>
      <w:r w:rsidRPr="00C2504F">
        <w:rPr>
          <w:rFonts w:ascii="Calibri" w:hAnsi="Calibri" w:cs="Calibri"/>
          <w:b/>
          <w:bCs/>
          <w:sz w:val="28"/>
          <w:szCs w:val="28"/>
          <w:u w:val="single"/>
          <w:vertAlign w:val="superscript"/>
        </w:rPr>
        <w:t>o</w:t>
      </w:r>
      <w:r w:rsidRPr="00C2504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B0AC2" w:rsidRPr="00C2504F">
        <w:rPr>
          <w:rFonts w:ascii="Calibri" w:hAnsi="Calibri" w:cs="Calibri"/>
          <w:b/>
          <w:bCs/>
          <w:sz w:val="28"/>
          <w:szCs w:val="28"/>
        </w:rPr>
        <w:t>2</w:t>
      </w:r>
      <w:r w:rsidR="00081826" w:rsidRPr="00C2504F">
        <w:rPr>
          <w:rFonts w:ascii="Calibri" w:hAnsi="Calibri" w:cs="Calibri"/>
          <w:b/>
          <w:bCs/>
          <w:sz w:val="28"/>
          <w:szCs w:val="28"/>
        </w:rPr>
        <w:t>33</w:t>
      </w:r>
      <w:r w:rsidRPr="00C2504F">
        <w:rPr>
          <w:rFonts w:ascii="Calibri" w:hAnsi="Calibri" w:cs="Calibri"/>
          <w:b/>
          <w:bCs/>
          <w:sz w:val="28"/>
          <w:szCs w:val="28"/>
        </w:rPr>
        <w:t>/202</w:t>
      </w:r>
      <w:r w:rsidR="00EE3D79" w:rsidRPr="00C2504F">
        <w:rPr>
          <w:rFonts w:ascii="Calibri" w:hAnsi="Calibri" w:cs="Calibri"/>
          <w:b/>
          <w:bCs/>
          <w:sz w:val="28"/>
          <w:szCs w:val="28"/>
        </w:rPr>
        <w:t>6</w:t>
      </w:r>
      <w:r w:rsidRPr="00C2504F">
        <w:rPr>
          <w:rFonts w:ascii="Calibri" w:hAnsi="Calibri" w:cs="Calibri"/>
          <w:sz w:val="28"/>
          <w:szCs w:val="28"/>
        </w:rPr>
        <w:t xml:space="preserve"> que </w:t>
      </w:r>
      <w:r w:rsidR="00081826" w:rsidRPr="00C2504F">
        <w:rPr>
          <w:rFonts w:ascii="Calibri" w:hAnsi="Calibri" w:cs="Calibri"/>
          <w:sz w:val="28"/>
          <w:szCs w:val="28"/>
        </w:rPr>
        <w:t>"</w:t>
      </w:r>
      <w:r w:rsidR="00081826" w:rsidRPr="00C2504F">
        <w:rPr>
          <w:rFonts w:ascii="Calibri" w:hAnsi="Calibri" w:cs="Calibri"/>
          <w:i/>
          <w:iCs/>
          <w:sz w:val="28"/>
          <w:szCs w:val="28"/>
        </w:rPr>
        <w:t>Dispõe sobre a referência salarial dos cargos de Recreacionista e Agentes de Recreação, e dá outras providências</w:t>
      </w:r>
      <w:r w:rsidR="00081826" w:rsidRPr="00C2504F">
        <w:rPr>
          <w:rFonts w:ascii="Calibri" w:hAnsi="Calibri" w:cs="Calibri"/>
          <w:sz w:val="28"/>
          <w:szCs w:val="28"/>
        </w:rPr>
        <w:t>."</w:t>
      </w:r>
    </w:p>
    <w:p w14:paraId="447B793F" w14:textId="77777777" w:rsidR="0064636D" w:rsidRPr="00C2504F" w:rsidRDefault="0064636D" w:rsidP="00A01A2E">
      <w:pPr>
        <w:spacing w:line="276" w:lineRule="auto"/>
        <w:ind w:firstLine="1418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26656800" w14:textId="77777777" w:rsidR="00C2504F" w:rsidRDefault="00C2504F" w:rsidP="00C2504F">
      <w:pPr>
        <w:suppressAutoHyphens w:val="0"/>
        <w:ind w:left="708" w:firstLine="708"/>
        <w:jc w:val="both"/>
        <w:rPr>
          <w:rFonts w:ascii="Calibri" w:hAnsi="Calibri" w:cs="Calibri"/>
          <w:b/>
          <w:bCs/>
          <w:sz w:val="28"/>
          <w:szCs w:val="28"/>
          <w:lang w:eastAsia="pt-BR"/>
        </w:rPr>
      </w:pPr>
      <w:r w:rsidRPr="00C2504F">
        <w:rPr>
          <w:rFonts w:ascii="Calibri" w:hAnsi="Calibri" w:cs="Calibri"/>
          <w:b/>
          <w:bCs/>
          <w:sz w:val="28"/>
          <w:szCs w:val="28"/>
          <w:lang w:eastAsia="pt-BR"/>
        </w:rPr>
        <w:t>I – RELATÓRIO</w:t>
      </w:r>
    </w:p>
    <w:p w14:paraId="437A89EC" w14:textId="77777777" w:rsidR="00C2504F" w:rsidRPr="00C2504F" w:rsidRDefault="00C2504F" w:rsidP="00C2504F">
      <w:pPr>
        <w:suppressAutoHyphens w:val="0"/>
        <w:jc w:val="both"/>
        <w:rPr>
          <w:rFonts w:ascii="Calibri" w:hAnsi="Calibri" w:cs="Calibri"/>
          <w:sz w:val="28"/>
          <w:szCs w:val="28"/>
          <w:lang w:eastAsia="pt-BR"/>
        </w:rPr>
      </w:pPr>
    </w:p>
    <w:p w14:paraId="1B53A045" w14:textId="77777777" w:rsidR="00C2504F" w:rsidRDefault="00C2504F" w:rsidP="00C2504F">
      <w:pPr>
        <w:suppressAutoHyphens w:val="0"/>
        <w:jc w:val="both"/>
        <w:rPr>
          <w:rFonts w:ascii="Calibri" w:hAnsi="Calibri" w:cs="Calibri"/>
          <w:sz w:val="28"/>
          <w:szCs w:val="28"/>
          <w:lang w:eastAsia="pt-BR"/>
        </w:rPr>
      </w:pPr>
      <w:r w:rsidRPr="00C2504F">
        <w:rPr>
          <w:rFonts w:ascii="Calibri" w:hAnsi="Calibri" w:cs="Calibri"/>
          <w:sz w:val="28"/>
          <w:szCs w:val="28"/>
          <w:lang w:eastAsia="pt-BR"/>
        </w:rPr>
        <w:t xml:space="preserve">Vem à análise desta reunião conjunta de Comissões o </w:t>
      </w:r>
      <w:r w:rsidRPr="00C2504F">
        <w:rPr>
          <w:rFonts w:ascii="Calibri" w:hAnsi="Calibri" w:cs="Calibri"/>
          <w:b/>
          <w:bCs/>
          <w:sz w:val="28"/>
          <w:szCs w:val="28"/>
          <w:lang w:eastAsia="pt-BR"/>
        </w:rPr>
        <w:t>Projeto de Lei Complementar nº 233 de 2026</w:t>
      </w:r>
      <w:r w:rsidRPr="00C2504F">
        <w:rPr>
          <w:rFonts w:ascii="Calibri" w:hAnsi="Calibri" w:cs="Calibri"/>
          <w:sz w:val="28"/>
          <w:szCs w:val="28"/>
          <w:lang w:eastAsia="pt-BR"/>
        </w:rPr>
        <w:t xml:space="preserve"> (identificado na origem como PLC nº 004/2026), de iniciativa do </w:t>
      </w:r>
      <w:r w:rsidRPr="00C2504F">
        <w:rPr>
          <w:rFonts w:ascii="Calibri" w:hAnsi="Calibri" w:cs="Calibri"/>
          <w:b/>
          <w:bCs/>
          <w:sz w:val="28"/>
          <w:szCs w:val="28"/>
          <w:lang w:eastAsia="pt-BR"/>
        </w:rPr>
        <w:t>Chefe do Poder Executivo Municipal</w:t>
      </w:r>
      <w:r w:rsidRPr="00C2504F">
        <w:rPr>
          <w:rFonts w:ascii="Calibri" w:hAnsi="Calibri" w:cs="Calibri"/>
          <w:sz w:val="28"/>
          <w:szCs w:val="28"/>
          <w:lang w:eastAsia="pt-BR"/>
        </w:rPr>
        <w:t xml:space="preserve">, Sr. Mario Pires de Oliveira Filho. A propositura visa alterar a </w:t>
      </w:r>
      <w:r w:rsidRPr="00C2504F">
        <w:rPr>
          <w:rFonts w:ascii="Calibri" w:hAnsi="Calibri" w:cs="Calibri"/>
          <w:b/>
          <w:bCs/>
          <w:sz w:val="28"/>
          <w:szCs w:val="28"/>
          <w:lang w:eastAsia="pt-BR"/>
        </w:rPr>
        <w:t>referência salarial</w:t>
      </w:r>
      <w:r w:rsidRPr="00C2504F">
        <w:rPr>
          <w:rFonts w:ascii="Calibri" w:hAnsi="Calibri" w:cs="Calibri"/>
          <w:sz w:val="28"/>
          <w:szCs w:val="28"/>
          <w:lang w:eastAsia="pt-BR"/>
        </w:rPr>
        <w:t xml:space="preserve"> dos cargos de </w:t>
      </w:r>
      <w:r w:rsidRPr="00C2504F">
        <w:rPr>
          <w:rFonts w:ascii="Calibri" w:hAnsi="Calibri" w:cs="Calibri"/>
          <w:b/>
          <w:bCs/>
          <w:sz w:val="28"/>
          <w:szCs w:val="28"/>
          <w:lang w:eastAsia="pt-BR"/>
        </w:rPr>
        <w:t>Recreacionista</w:t>
      </w:r>
      <w:r w:rsidRPr="00C2504F">
        <w:rPr>
          <w:rFonts w:ascii="Calibri" w:hAnsi="Calibri" w:cs="Calibri"/>
          <w:sz w:val="28"/>
          <w:szCs w:val="28"/>
          <w:lang w:eastAsia="pt-BR"/>
        </w:rPr>
        <w:t xml:space="preserve"> e </w:t>
      </w:r>
      <w:r w:rsidRPr="00C2504F">
        <w:rPr>
          <w:rFonts w:ascii="Calibri" w:hAnsi="Calibri" w:cs="Calibri"/>
          <w:b/>
          <w:bCs/>
          <w:sz w:val="28"/>
          <w:szCs w:val="28"/>
          <w:lang w:eastAsia="pt-BR"/>
        </w:rPr>
        <w:t>Agentes de Recreação</w:t>
      </w:r>
      <w:r w:rsidRPr="00C2504F">
        <w:rPr>
          <w:rFonts w:ascii="Calibri" w:hAnsi="Calibri" w:cs="Calibri"/>
          <w:sz w:val="28"/>
          <w:szCs w:val="28"/>
          <w:lang w:eastAsia="pt-BR"/>
        </w:rPr>
        <w:t xml:space="preserve"> no quadro de pessoal do Município.</w:t>
      </w:r>
    </w:p>
    <w:p w14:paraId="4D8D20AD" w14:textId="77777777" w:rsidR="00C2504F" w:rsidRPr="00C2504F" w:rsidRDefault="00C2504F" w:rsidP="00C2504F">
      <w:pPr>
        <w:suppressAutoHyphens w:val="0"/>
        <w:jc w:val="both"/>
        <w:rPr>
          <w:rFonts w:ascii="Calibri" w:hAnsi="Calibri" w:cs="Calibri"/>
          <w:sz w:val="28"/>
          <w:szCs w:val="28"/>
          <w:lang w:eastAsia="pt-BR"/>
        </w:rPr>
      </w:pPr>
    </w:p>
    <w:p w14:paraId="7238297E" w14:textId="77777777" w:rsidR="00C2504F" w:rsidRDefault="00C2504F" w:rsidP="00C2504F">
      <w:pPr>
        <w:suppressAutoHyphens w:val="0"/>
        <w:jc w:val="both"/>
        <w:rPr>
          <w:rFonts w:ascii="Calibri" w:hAnsi="Calibri" w:cs="Calibri"/>
          <w:sz w:val="28"/>
          <w:szCs w:val="28"/>
          <w:lang w:eastAsia="pt-BR"/>
        </w:rPr>
      </w:pPr>
      <w:r w:rsidRPr="00C2504F">
        <w:rPr>
          <w:rFonts w:ascii="Calibri" w:hAnsi="Calibri" w:cs="Calibri"/>
          <w:sz w:val="28"/>
          <w:szCs w:val="28"/>
          <w:lang w:eastAsia="pt-BR"/>
        </w:rPr>
        <w:t xml:space="preserve">Conforme a justificativa apresentada na Mensagem nº 004/2026, a medida busca a </w:t>
      </w:r>
      <w:r w:rsidRPr="00C2504F">
        <w:rPr>
          <w:rFonts w:ascii="Calibri" w:hAnsi="Calibri" w:cs="Calibri"/>
          <w:b/>
          <w:bCs/>
          <w:sz w:val="28"/>
          <w:szCs w:val="28"/>
          <w:lang w:eastAsia="pt-BR"/>
        </w:rPr>
        <w:t>valorização dos profissionais</w:t>
      </w:r>
      <w:r w:rsidRPr="00C2504F">
        <w:rPr>
          <w:rFonts w:ascii="Calibri" w:hAnsi="Calibri" w:cs="Calibri"/>
          <w:sz w:val="28"/>
          <w:szCs w:val="28"/>
          <w:lang w:eastAsia="pt-BR"/>
        </w:rPr>
        <w:t xml:space="preserve"> que desempenham papel fundamental no desenvolvimento social, educacional e cultural, atuando diretamente com crianças, jovens e públicos em situação de vulnerabilidade. O Executivo aponta que as referências atuais (A-54 para Recreacionista e A-27 para Agente de Recreação) encontram-se defasadas, propondo a elevação de ambas para a </w:t>
      </w:r>
      <w:r w:rsidRPr="00C2504F">
        <w:rPr>
          <w:rFonts w:ascii="Calibri" w:hAnsi="Calibri" w:cs="Calibri"/>
          <w:b/>
          <w:bCs/>
          <w:sz w:val="28"/>
          <w:szCs w:val="28"/>
          <w:lang w:eastAsia="pt-BR"/>
        </w:rPr>
        <w:t>referência A-60</w:t>
      </w:r>
      <w:r w:rsidRPr="00C2504F">
        <w:rPr>
          <w:rFonts w:ascii="Calibri" w:hAnsi="Calibri" w:cs="Calibri"/>
          <w:sz w:val="28"/>
          <w:szCs w:val="28"/>
          <w:lang w:eastAsia="pt-BR"/>
        </w:rPr>
        <w:t>, visando maior equidade na estrutura remuneratória e a retenção desses servidores.</w:t>
      </w:r>
    </w:p>
    <w:p w14:paraId="5587E3D1" w14:textId="77777777" w:rsidR="00C2504F" w:rsidRDefault="00C2504F" w:rsidP="00C2504F">
      <w:pPr>
        <w:suppressAutoHyphens w:val="0"/>
        <w:jc w:val="both"/>
        <w:rPr>
          <w:rFonts w:ascii="Calibri" w:hAnsi="Calibri" w:cs="Calibri"/>
          <w:sz w:val="28"/>
          <w:szCs w:val="28"/>
          <w:lang w:eastAsia="pt-BR"/>
        </w:rPr>
      </w:pPr>
    </w:p>
    <w:p w14:paraId="2FFDA95E" w14:textId="77777777" w:rsidR="00C2504F" w:rsidRPr="00C2504F" w:rsidRDefault="00C2504F" w:rsidP="00C2504F">
      <w:pPr>
        <w:suppressAutoHyphens w:val="0"/>
        <w:jc w:val="both"/>
        <w:rPr>
          <w:rFonts w:ascii="Calibri" w:hAnsi="Calibri" w:cs="Calibri"/>
          <w:sz w:val="28"/>
          <w:szCs w:val="28"/>
          <w:lang w:eastAsia="pt-BR"/>
        </w:rPr>
      </w:pPr>
    </w:p>
    <w:p w14:paraId="6F9CA9FA" w14:textId="77777777" w:rsidR="00C2504F" w:rsidRDefault="00C2504F" w:rsidP="00C2504F">
      <w:pPr>
        <w:suppressAutoHyphens w:val="0"/>
        <w:ind w:left="708" w:firstLine="708"/>
        <w:jc w:val="both"/>
        <w:rPr>
          <w:rFonts w:ascii="Calibri" w:hAnsi="Calibri" w:cs="Calibri"/>
          <w:b/>
          <w:bCs/>
          <w:sz w:val="28"/>
          <w:szCs w:val="28"/>
          <w:lang w:eastAsia="pt-BR"/>
        </w:rPr>
      </w:pPr>
      <w:r w:rsidRPr="00C2504F">
        <w:rPr>
          <w:rFonts w:ascii="Calibri" w:hAnsi="Calibri" w:cs="Calibri"/>
          <w:b/>
          <w:bCs/>
          <w:sz w:val="28"/>
          <w:szCs w:val="28"/>
          <w:lang w:eastAsia="pt-BR"/>
        </w:rPr>
        <w:lastRenderedPageBreak/>
        <w:t>II – VOTO DO RELATOR</w:t>
      </w:r>
    </w:p>
    <w:p w14:paraId="7B959FE9" w14:textId="77777777" w:rsidR="00C2504F" w:rsidRPr="00C2504F" w:rsidRDefault="00C2504F" w:rsidP="00C2504F">
      <w:pPr>
        <w:suppressAutoHyphens w:val="0"/>
        <w:jc w:val="both"/>
        <w:rPr>
          <w:rFonts w:ascii="Calibri" w:hAnsi="Calibri" w:cs="Calibri"/>
          <w:sz w:val="28"/>
          <w:szCs w:val="28"/>
          <w:lang w:eastAsia="pt-BR"/>
        </w:rPr>
      </w:pPr>
    </w:p>
    <w:p w14:paraId="6831C88A" w14:textId="77777777" w:rsidR="00C2504F" w:rsidRDefault="00C2504F" w:rsidP="00C2504F">
      <w:pPr>
        <w:suppressAutoHyphens w:val="0"/>
        <w:jc w:val="both"/>
        <w:rPr>
          <w:rFonts w:ascii="Calibri" w:hAnsi="Calibri" w:cs="Calibri"/>
          <w:sz w:val="28"/>
          <w:szCs w:val="28"/>
          <w:lang w:eastAsia="pt-BR"/>
        </w:rPr>
      </w:pPr>
      <w:r w:rsidRPr="00C2504F">
        <w:rPr>
          <w:rFonts w:ascii="Calibri" w:hAnsi="Calibri" w:cs="Calibri"/>
          <w:sz w:val="28"/>
          <w:szCs w:val="28"/>
          <w:lang w:eastAsia="pt-BR"/>
        </w:rPr>
        <w:t xml:space="preserve">Na qualidade de Presidente da Comissão de Justiça e Redação, assumo a direção dos trabalhos desta reunião conjunta, nos termos do </w:t>
      </w:r>
      <w:r w:rsidRPr="00C2504F">
        <w:rPr>
          <w:rFonts w:ascii="Calibri" w:hAnsi="Calibri" w:cs="Calibri"/>
          <w:b/>
          <w:bCs/>
          <w:sz w:val="28"/>
          <w:szCs w:val="28"/>
          <w:lang w:eastAsia="pt-BR"/>
        </w:rPr>
        <w:t>Artigo 47 do Regimento Interno</w:t>
      </w:r>
      <w:r w:rsidRPr="00C2504F">
        <w:rPr>
          <w:rFonts w:ascii="Calibri" w:hAnsi="Calibri" w:cs="Calibri"/>
          <w:sz w:val="28"/>
          <w:szCs w:val="28"/>
          <w:lang w:eastAsia="pt-BR"/>
        </w:rPr>
        <w:t>.</w:t>
      </w:r>
    </w:p>
    <w:p w14:paraId="374839ED" w14:textId="77777777" w:rsidR="00C2504F" w:rsidRPr="00C2504F" w:rsidRDefault="00C2504F" w:rsidP="00C2504F">
      <w:pPr>
        <w:suppressAutoHyphens w:val="0"/>
        <w:jc w:val="both"/>
        <w:rPr>
          <w:rFonts w:ascii="Calibri" w:hAnsi="Calibri" w:cs="Calibri"/>
          <w:sz w:val="28"/>
          <w:szCs w:val="28"/>
          <w:lang w:eastAsia="pt-BR"/>
        </w:rPr>
      </w:pPr>
    </w:p>
    <w:p w14:paraId="68FE8281" w14:textId="06E18E8B" w:rsidR="00C2504F" w:rsidRPr="00C2504F" w:rsidRDefault="00C2504F" w:rsidP="00C2504F">
      <w:pPr>
        <w:pStyle w:val="PargrafodaLista"/>
        <w:numPr>
          <w:ilvl w:val="0"/>
          <w:numId w:val="25"/>
        </w:numPr>
        <w:suppressAutoHyphens w:val="0"/>
        <w:jc w:val="both"/>
        <w:rPr>
          <w:rFonts w:ascii="Calibri" w:hAnsi="Calibri" w:cs="Calibri"/>
          <w:sz w:val="28"/>
          <w:szCs w:val="28"/>
          <w:lang w:eastAsia="pt-BR"/>
        </w:rPr>
      </w:pPr>
      <w:r w:rsidRPr="00C2504F">
        <w:rPr>
          <w:rFonts w:ascii="Calibri" w:hAnsi="Calibri" w:cs="Calibri"/>
          <w:b/>
          <w:bCs/>
          <w:sz w:val="28"/>
          <w:szCs w:val="28"/>
          <w:lang w:eastAsia="pt-BR"/>
        </w:rPr>
        <w:t>Da Comissão de Justiça e Redação:</w:t>
      </w:r>
      <w:r w:rsidRPr="00C2504F">
        <w:rPr>
          <w:rFonts w:ascii="Calibri" w:hAnsi="Calibri" w:cs="Calibri"/>
          <w:sz w:val="28"/>
          <w:szCs w:val="28"/>
          <w:lang w:eastAsia="pt-BR"/>
        </w:rPr>
        <w:t xml:space="preserve"> </w:t>
      </w:r>
    </w:p>
    <w:p w14:paraId="69D56357" w14:textId="77777777" w:rsidR="00C2504F" w:rsidRDefault="00C2504F" w:rsidP="00C2504F">
      <w:pPr>
        <w:suppressAutoHyphens w:val="0"/>
        <w:jc w:val="both"/>
        <w:rPr>
          <w:rFonts w:ascii="Calibri" w:hAnsi="Calibri" w:cs="Calibri"/>
          <w:sz w:val="28"/>
          <w:szCs w:val="28"/>
          <w:lang w:eastAsia="pt-BR"/>
        </w:rPr>
      </w:pPr>
    </w:p>
    <w:p w14:paraId="58E7458D" w14:textId="1060BA3D" w:rsidR="00C2504F" w:rsidRDefault="00C2504F" w:rsidP="00C2504F">
      <w:pPr>
        <w:suppressAutoHyphens w:val="0"/>
        <w:jc w:val="both"/>
        <w:rPr>
          <w:rFonts w:ascii="Calibri" w:hAnsi="Calibri" w:cs="Calibri"/>
          <w:sz w:val="28"/>
          <w:szCs w:val="28"/>
          <w:lang w:eastAsia="pt-BR"/>
        </w:rPr>
      </w:pPr>
      <w:r w:rsidRPr="00C2504F">
        <w:rPr>
          <w:rFonts w:ascii="Calibri" w:hAnsi="Calibri" w:cs="Calibri"/>
          <w:sz w:val="28"/>
          <w:szCs w:val="28"/>
          <w:lang w:eastAsia="pt-BR"/>
        </w:rPr>
        <w:t xml:space="preserve">Sob o prisma da </w:t>
      </w:r>
      <w:r w:rsidRPr="00C2504F">
        <w:rPr>
          <w:rFonts w:ascii="Calibri" w:hAnsi="Calibri" w:cs="Calibri"/>
          <w:b/>
          <w:bCs/>
          <w:sz w:val="28"/>
          <w:szCs w:val="28"/>
          <w:lang w:eastAsia="pt-BR"/>
        </w:rPr>
        <w:t>constitucionalidade e legalidade</w:t>
      </w:r>
      <w:r w:rsidRPr="00C2504F">
        <w:rPr>
          <w:rFonts w:ascii="Calibri" w:hAnsi="Calibri" w:cs="Calibri"/>
          <w:sz w:val="28"/>
          <w:szCs w:val="28"/>
          <w:lang w:eastAsia="pt-BR"/>
        </w:rPr>
        <w:t xml:space="preserve">, a matéria é de competência municipal por tratar de assunto de </w:t>
      </w:r>
      <w:r w:rsidRPr="00C2504F">
        <w:rPr>
          <w:rFonts w:ascii="Calibri" w:hAnsi="Calibri" w:cs="Calibri"/>
          <w:b/>
          <w:bCs/>
          <w:sz w:val="28"/>
          <w:szCs w:val="28"/>
          <w:lang w:eastAsia="pt-BR"/>
        </w:rPr>
        <w:t>interesse local</w:t>
      </w:r>
      <w:r w:rsidRPr="00C2504F">
        <w:rPr>
          <w:rFonts w:ascii="Calibri" w:hAnsi="Calibri" w:cs="Calibri"/>
          <w:sz w:val="28"/>
          <w:szCs w:val="28"/>
          <w:lang w:eastAsia="pt-BR"/>
        </w:rPr>
        <w:t xml:space="preserve"> e da organização do quadro de pessoal (Art. 30, I da CF/88 e Art. 8º, I e X da LOM). A iniciativa legislativa é </w:t>
      </w:r>
      <w:r w:rsidRPr="00C2504F">
        <w:rPr>
          <w:rFonts w:ascii="Calibri" w:hAnsi="Calibri" w:cs="Calibri"/>
          <w:b/>
          <w:bCs/>
          <w:sz w:val="28"/>
          <w:szCs w:val="28"/>
          <w:lang w:eastAsia="pt-BR"/>
        </w:rPr>
        <w:t>exclusiva do Prefeito</w:t>
      </w:r>
      <w:r w:rsidRPr="00C2504F">
        <w:rPr>
          <w:rFonts w:ascii="Calibri" w:hAnsi="Calibri" w:cs="Calibri"/>
          <w:sz w:val="28"/>
          <w:szCs w:val="28"/>
          <w:lang w:eastAsia="pt-BR"/>
        </w:rPr>
        <w:t>, uma vez que versa sobre o aumento de remuneração de servidores públicos da administração direta (Art. 43, I da LOM e Art. 138, § 2º, "b" do Regimento Interno). O projeto observa a técnica legislativa e a exigência de lei complementar para tratar de matéria estatutária. Juridicamente, a proposta é regular e atende aos princípios da administração pública.</w:t>
      </w:r>
    </w:p>
    <w:p w14:paraId="4DE4160A" w14:textId="77777777" w:rsidR="00C2504F" w:rsidRPr="00C2504F" w:rsidRDefault="00C2504F" w:rsidP="00C2504F">
      <w:pPr>
        <w:suppressAutoHyphens w:val="0"/>
        <w:jc w:val="both"/>
        <w:rPr>
          <w:rFonts w:ascii="Calibri" w:hAnsi="Calibri" w:cs="Calibri"/>
          <w:sz w:val="28"/>
          <w:szCs w:val="28"/>
          <w:lang w:eastAsia="pt-BR"/>
        </w:rPr>
      </w:pPr>
    </w:p>
    <w:p w14:paraId="062976C8" w14:textId="7FBE80C3" w:rsidR="00C2504F" w:rsidRPr="00C2504F" w:rsidRDefault="00C2504F" w:rsidP="00C2504F">
      <w:pPr>
        <w:pStyle w:val="PargrafodaLista"/>
        <w:numPr>
          <w:ilvl w:val="0"/>
          <w:numId w:val="25"/>
        </w:numPr>
        <w:suppressAutoHyphens w:val="0"/>
        <w:jc w:val="both"/>
        <w:rPr>
          <w:rFonts w:ascii="Calibri" w:hAnsi="Calibri" w:cs="Calibri"/>
          <w:sz w:val="28"/>
          <w:szCs w:val="28"/>
          <w:lang w:eastAsia="pt-BR"/>
        </w:rPr>
      </w:pPr>
      <w:r w:rsidRPr="00C2504F">
        <w:rPr>
          <w:rFonts w:ascii="Calibri" w:hAnsi="Calibri" w:cs="Calibri"/>
          <w:b/>
          <w:bCs/>
          <w:sz w:val="28"/>
          <w:szCs w:val="28"/>
          <w:lang w:eastAsia="pt-BR"/>
        </w:rPr>
        <w:t>Da Comissão de Finanças e Orçamento:</w:t>
      </w:r>
      <w:r w:rsidRPr="00C2504F">
        <w:rPr>
          <w:rFonts w:ascii="Calibri" w:hAnsi="Calibri" w:cs="Calibri"/>
          <w:sz w:val="28"/>
          <w:szCs w:val="28"/>
          <w:lang w:eastAsia="pt-BR"/>
        </w:rPr>
        <w:t xml:space="preserve"> </w:t>
      </w:r>
    </w:p>
    <w:p w14:paraId="6D67844F" w14:textId="77777777" w:rsidR="00C2504F" w:rsidRDefault="00C2504F" w:rsidP="00C2504F">
      <w:pPr>
        <w:suppressAutoHyphens w:val="0"/>
        <w:jc w:val="both"/>
        <w:rPr>
          <w:rFonts w:ascii="Calibri" w:hAnsi="Calibri" w:cs="Calibri"/>
          <w:sz w:val="28"/>
          <w:szCs w:val="28"/>
          <w:lang w:eastAsia="pt-BR"/>
        </w:rPr>
      </w:pPr>
    </w:p>
    <w:p w14:paraId="3B640FE2" w14:textId="0A86B8AD" w:rsidR="00C2504F" w:rsidRDefault="00C2504F" w:rsidP="00C2504F">
      <w:pPr>
        <w:suppressAutoHyphens w:val="0"/>
        <w:jc w:val="both"/>
        <w:rPr>
          <w:rFonts w:ascii="Calibri" w:hAnsi="Calibri" w:cs="Calibri"/>
          <w:sz w:val="28"/>
          <w:szCs w:val="28"/>
          <w:lang w:eastAsia="pt-BR"/>
        </w:rPr>
      </w:pPr>
      <w:r w:rsidRPr="00C2504F">
        <w:rPr>
          <w:rFonts w:ascii="Calibri" w:hAnsi="Calibri" w:cs="Calibri"/>
          <w:sz w:val="28"/>
          <w:szCs w:val="28"/>
          <w:lang w:eastAsia="pt-BR"/>
        </w:rPr>
        <w:t xml:space="preserve">A análise financeira demonstra que o projeto está instruído com o </w:t>
      </w:r>
      <w:r w:rsidRPr="00C2504F">
        <w:rPr>
          <w:rFonts w:ascii="Calibri" w:hAnsi="Calibri" w:cs="Calibri"/>
          <w:b/>
          <w:bCs/>
          <w:sz w:val="28"/>
          <w:szCs w:val="28"/>
          <w:lang w:eastAsia="pt-BR"/>
        </w:rPr>
        <w:t>Demonstrativo de Impacto Orçamentário e Financeiro</w:t>
      </w:r>
      <w:r w:rsidRPr="00C2504F">
        <w:rPr>
          <w:rFonts w:ascii="Calibri" w:hAnsi="Calibri" w:cs="Calibri"/>
          <w:sz w:val="28"/>
          <w:szCs w:val="28"/>
          <w:lang w:eastAsia="pt-BR"/>
        </w:rPr>
        <w:t xml:space="preserve">, atendendo ao Art. 16 da Lei de Responsabilidade Fiscal. O </w:t>
      </w:r>
      <w:r w:rsidRPr="00C2504F">
        <w:rPr>
          <w:rFonts w:ascii="Calibri" w:hAnsi="Calibri" w:cs="Calibri"/>
          <w:b/>
          <w:bCs/>
          <w:sz w:val="28"/>
          <w:szCs w:val="28"/>
          <w:lang w:eastAsia="pt-BR"/>
        </w:rPr>
        <w:t>impacto salarial anual total estimado é de R$ 88.670,37</w:t>
      </w:r>
      <w:r w:rsidRPr="00C2504F">
        <w:rPr>
          <w:rFonts w:ascii="Calibri" w:hAnsi="Calibri" w:cs="Calibri"/>
          <w:sz w:val="28"/>
          <w:szCs w:val="28"/>
          <w:lang w:eastAsia="pt-BR"/>
        </w:rPr>
        <w:t xml:space="preserve">, incluindo encargos como Previdência Patronal e FGTS. O Chefe do Executivo declarou formalmente que o aumento da despesa possui dotação orçamentária e está adequado ao </w:t>
      </w:r>
      <w:r w:rsidRPr="00C2504F">
        <w:rPr>
          <w:rFonts w:ascii="Calibri" w:hAnsi="Calibri" w:cs="Calibri"/>
          <w:b/>
          <w:bCs/>
          <w:sz w:val="28"/>
          <w:szCs w:val="28"/>
          <w:lang w:eastAsia="pt-BR"/>
        </w:rPr>
        <w:t>Plano Plurianual (PPA), à Lei de Diretrizes Orçamentárias (LDO) e à Lei Orçamentária Anual (LOA)</w:t>
      </w:r>
      <w:r w:rsidRPr="00C2504F">
        <w:rPr>
          <w:rFonts w:ascii="Calibri" w:hAnsi="Calibri" w:cs="Calibri"/>
          <w:sz w:val="28"/>
          <w:szCs w:val="28"/>
          <w:lang w:eastAsia="pt-BR"/>
        </w:rPr>
        <w:t>. Conforme as atribuições desta Comissão (Art. 39 do Regimento), verifica-se que a despesa está amparada por disponibilidade financeira firme.</w:t>
      </w:r>
    </w:p>
    <w:p w14:paraId="70D67BB2" w14:textId="77777777" w:rsidR="00C2504F" w:rsidRDefault="00C2504F" w:rsidP="00C2504F">
      <w:pPr>
        <w:suppressAutoHyphens w:val="0"/>
        <w:jc w:val="both"/>
        <w:rPr>
          <w:rFonts w:ascii="Calibri" w:hAnsi="Calibri" w:cs="Calibri"/>
          <w:sz w:val="28"/>
          <w:szCs w:val="28"/>
          <w:lang w:eastAsia="pt-BR"/>
        </w:rPr>
      </w:pPr>
    </w:p>
    <w:p w14:paraId="5F840F03" w14:textId="77777777" w:rsidR="00C2504F" w:rsidRPr="00C2504F" w:rsidRDefault="00C2504F" w:rsidP="00C2504F">
      <w:pPr>
        <w:suppressAutoHyphens w:val="0"/>
        <w:jc w:val="both"/>
        <w:rPr>
          <w:rFonts w:ascii="Calibri" w:hAnsi="Calibri" w:cs="Calibri"/>
          <w:sz w:val="28"/>
          <w:szCs w:val="28"/>
          <w:lang w:eastAsia="pt-BR"/>
        </w:rPr>
      </w:pPr>
    </w:p>
    <w:p w14:paraId="102A5E6F" w14:textId="44757F19" w:rsidR="00C2504F" w:rsidRPr="00C2504F" w:rsidRDefault="00C2504F" w:rsidP="00C2504F">
      <w:pPr>
        <w:pStyle w:val="PargrafodaLista"/>
        <w:numPr>
          <w:ilvl w:val="0"/>
          <w:numId w:val="25"/>
        </w:numPr>
        <w:suppressAutoHyphens w:val="0"/>
        <w:jc w:val="both"/>
        <w:rPr>
          <w:rFonts w:ascii="Calibri" w:hAnsi="Calibri" w:cs="Calibri"/>
          <w:sz w:val="28"/>
          <w:szCs w:val="28"/>
          <w:lang w:eastAsia="pt-BR"/>
        </w:rPr>
      </w:pPr>
      <w:r w:rsidRPr="00C2504F">
        <w:rPr>
          <w:rFonts w:ascii="Calibri" w:hAnsi="Calibri" w:cs="Calibri"/>
          <w:b/>
          <w:bCs/>
          <w:sz w:val="28"/>
          <w:szCs w:val="28"/>
          <w:lang w:eastAsia="pt-BR"/>
        </w:rPr>
        <w:lastRenderedPageBreak/>
        <w:t>Da Comissão de Obras, Serviços Públicos, Agricultura, Meio Ambiente, Segurança Pública e Atividades Privadas:</w:t>
      </w:r>
      <w:r w:rsidRPr="00C2504F">
        <w:rPr>
          <w:rFonts w:ascii="Calibri" w:hAnsi="Calibri" w:cs="Calibri"/>
          <w:sz w:val="28"/>
          <w:szCs w:val="28"/>
          <w:lang w:eastAsia="pt-BR"/>
        </w:rPr>
        <w:t xml:space="preserve"> </w:t>
      </w:r>
    </w:p>
    <w:p w14:paraId="6C5396EA" w14:textId="77777777" w:rsidR="00C2504F" w:rsidRDefault="00C2504F" w:rsidP="00C2504F">
      <w:pPr>
        <w:suppressAutoHyphens w:val="0"/>
        <w:jc w:val="both"/>
        <w:rPr>
          <w:rFonts w:ascii="Calibri" w:hAnsi="Calibri" w:cs="Calibri"/>
          <w:sz w:val="28"/>
          <w:szCs w:val="28"/>
          <w:lang w:eastAsia="pt-BR"/>
        </w:rPr>
      </w:pPr>
    </w:p>
    <w:p w14:paraId="08C22CE4" w14:textId="0FB6A138" w:rsidR="00C2504F" w:rsidRDefault="00C2504F" w:rsidP="00C2504F">
      <w:pPr>
        <w:suppressAutoHyphens w:val="0"/>
        <w:jc w:val="both"/>
        <w:rPr>
          <w:rFonts w:ascii="Calibri" w:hAnsi="Calibri" w:cs="Calibri"/>
          <w:sz w:val="28"/>
          <w:szCs w:val="28"/>
          <w:lang w:eastAsia="pt-BR"/>
        </w:rPr>
      </w:pPr>
      <w:r w:rsidRPr="00C2504F">
        <w:rPr>
          <w:rFonts w:ascii="Calibri" w:hAnsi="Calibri" w:cs="Calibri"/>
          <w:sz w:val="28"/>
          <w:szCs w:val="28"/>
          <w:lang w:eastAsia="pt-BR"/>
        </w:rPr>
        <w:t xml:space="preserve">No mérito técnico, a propositura é meritória ao civilizar as relações de trabalho e buscar a </w:t>
      </w:r>
      <w:r w:rsidRPr="00C2504F">
        <w:rPr>
          <w:rFonts w:ascii="Calibri" w:hAnsi="Calibri" w:cs="Calibri"/>
          <w:b/>
          <w:bCs/>
          <w:sz w:val="28"/>
          <w:szCs w:val="28"/>
          <w:lang w:eastAsia="pt-BR"/>
        </w:rPr>
        <w:t>eficiência na prestação dos serviços municipais</w:t>
      </w:r>
      <w:r w:rsidRPr="00C2504F">
        <w:rPr>
          <w:rFonts w:ascii="Calibri" w:hAnsi="Calibri" w:cs="Calibri"/>
          <w:sz w:val="28"/>
          <w:szCs w:val="28"/>
          <w:lang w:eastAsia="pt-BR"/>
        </w:rPr>
        <w:t xml:space="preserve">. A adequação da referência salarial dos Agentes de Recreação e Recreacionistas (elevando-os ao padrão A-60) reconhece a complexidade de suas atividades, que exigem não apenas habilidades pedagógicas, mas também responsabilidade técnica no trato com cidadãos em vulnerabilidade. A valorização desses agentes reflete diretamente na </w:t>
      </w:r>
      <w:r w:rsidRPr="00C2504F">
        <w:rPr>
          <w:rFonts w:ascii="Calibri" w:hAnsi="Calibri" w:cs="Calibri"/>
          <w:b/>
          <w:bCs/>
          <w:sz w:val="28"/>
          <w:szCs w:val="28"/>
          <w:lang w:eastAsia="pt-BR"/>
        </w:rPr>
        <w:t>melhoria dos serviços oferecidos à comunidade</w:t>
      </w:r>
      <w:r w:rsidRPr="00C2504F">
        <w:rPr>
          <w:rFonts w:ascii="Calibri" w:hAnsi="Calibri" w:cs="Calibri"/>
          <w:sz w:val="28"/>
          <w:szCs w:val="28"/>
          <w:lang w:eastAsia="pt-BR"/>
        </w:rPr>
        <w:t xml:space="preserve"> ibiunense.</w:t>
      </w:r>
    </w:p>
    <w:p w14:paraId="4AB504D8" w14:textId="77777777" w:rsidR="00C2504F" w:rsidRPr="00C2504F" w:rsidRDefault="00C2504F" w:rsidP="00C2504F">
      <w:pPr>
        <w:suppressAutoHyphens w:val="0"/>
        <w:jc w:val="both"/>
        <w:rPr>
          <w:rFonts w:ascii="Calibri" w:hAnsi="Calibri" w:cs="Calibri"/>
          <w:sz w:val="28"/>
          <w:szCs w:val="28"/>
          <w:lang w:eastAsia="pt-BR"/>
        </w:rPr>
      </w:pPr>
    </w:p>
    <w:p w14:paraId="1C40EDDD" w14:textId="77777777" w:rsidR="00C2504F" w:rsidRDefault="00C2504F" w:rsidP="00C2504F">
      <w:pPr>
        <w:suppressAutoHyphens w:val="0"/>
        <w:ind w:left="708" w:firstLine="708"/>
        <w:jc w:val="both"/>
        <w:rPr>
          <w:rFonts w:ascii="Calibri" w:hAnsi="Calibri" w:cs="Calibri"/>
          <w:b/>
          <w:bCs/>
          <w:sz w:val="28"/>
          <w:szCs w:val="28"/>
          <w:lang w:eastAsia="pt-BR"/>
        </w:rPr>
      </w:pPr>
      <w:r w:rsidRPr="00C2504F">
        <w:rPr>
          <w:rFonts w:ascii="Calibri" w:hAnsi="Calibri" w:cs="Calibri"/>
          <w:b/>
          <w:bCs/>
          <w:sz w:val="28"/>
          <w:szCs w:val="28"/>
          <w:lang w:eastAsia="pt-BR"/>
        </w:rPr>
        <w:t>III – CONCLUSÃO</w:t>
      </w:r>
    </w:p>
    <w:p w14:paraId="7AD5AE41" w14:textId="77777777" w:rsidR="00C2504F" w:rsidRPr="00C2504F" w:rsidRDefault="00C2504F" w:rsidP="00C2504F">
      <w:pPr>
        <w:suppressAutoHyphens w:val="0"/>
        <w:jc w:val="both"/>
        <w:rPr>
          <w:rFonts w:ascii="Calibri" w:hAnsi="Calibri" w:cs="Calibri"/>
          <w:sz w:val="28"/>
          <w:szCs w:val="28"/>
          <w:lang w:eastAsia="pt-BR"/>
        </w:rPr>
      </w:pPr>
    </w:p>
    <w:p w14:paraId="01F1F242" w14:textId="77777777" w:rsidR="00C2504F" w:rsidRPr="00C2504F" w:rsidRDefault="00C2504F" w:rsidP="00C2504F">
      <w:pPr>
        <w:suppressAutoHyphens w:val="0"/>
        <w:jc w:val="both"/>
        <w:rPr>
          <w:rFonts w:ascii="Calibri" w:hAnsi="Calibri" w:cs="Calibri"/>
          <w:sz w:val="28"/>
          <w:szCs w:val="28"/>
          <w:lang w:eastAsia="pt-BR"/>
        </w:rPr>
      </w:pPr>
      <w:r w:rsidRPr="00C2504F">
        <w:rPr>
          <w:rFonts w:ascii="Calibri" w:hAnsi="Calibri" w:cs="Calibri"/>
          <w:sz w:val="28"/>
          <w:szCs w:val="28"/>
          <w:lang w:eastAsia="pt-BR"/>
        </w:rPr>
        <w:t xml:space="preserve">Diante da plena regularidade constitucional, legal e financeira, e considerando o evidente interesse público na valorização dos servidores que atuam no desenvolvimento social do Município, as Comissões reunidas manifestam-se </w:t>
      </w:r>
      <w:r w:rsidRPr="00C2504F">
        <w:rPr>
          <w:rFonts w:ascii="Calibri" w:hAnsi="Calibri" w:cs="Calibri"/>
          <w:b/>
          <w:bCs/>
          <w:sz w:val="28"/>
          <w:szCs w:val="28"/>
          <w:lang w:eastAsia="pt-BR"/>
        </w:rPr>
        <w:t>FAVORÁVEIS</w:t>
      </w:r>
      <w:r w:rsidRPr="00C2504F">
        <w:rPr>
          <w:rFonts w:ascii="Calibri" w:hAnsi="Calibri" w:cs="Calibri"/>
          <w:sz w:val="28"/>
          <w:szCs w:val="28"/>
          <w:lang w:eastAsia="pt-BR"/>
        </w:rPr>
        <w:t xml:space="preserve"> à aprovação do </w:t>
      </w:r>
      <w:r w:rsidRPr="00C2504F">
        <w:rPr>
          <w:rFonts w:ascii="Calibri" w:hAnsi="Calibri" w:cs="Calibri"/>
          <w:b/>
          <w:bCs/>
          <w:sz w:val="28"/>
          <w:szCs w:val="28"/>
          <w:lang w:eastAsia="pt-BR"/>
        </w:rPr>
        <w:t>Projeto de Lei Complementar nº 233 de 2026</w:t>
      </w:r>
      <w:r w:rsidRPr="00C2504F">
        <w:rPr>
          <w:rFonts w:ascii="Calibri" w:hAnsi="Calibri" w:cs="Calibri"/>
          <w:sz w:val="28"/>
          <w:szCs w:val="28"/>
          <w:lang w:eastAsia="pt-BR"/>
        </w:rPr>
        <w:t>.</w:t>
      </w:r>
    </w:p>
    <w:p w14:paraId="18927D7A" w14:textId="77777777" w:rsidR="00081826" w:rsidRPr="00C2504F" w:rsidRDefault="00081826" w:rsidP="00A01A2E">
      <w:pPr>
        <w:spacing w:line="276" w:lineRule="auto"/>
        <w:ind w:firstLine="1418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56E37F8C" w14:textId="77777777" w:rsidR="0040728C" w:rsidRPr="00C2504F" w:rsidRDefault="0040728C" w:rsidP="00753560">
      <w:pPr>
        <w:pStyle w:val="Recuodecorpodetexto"/>
        <w:tabs>
          <w:tab w:val="num" w:pos="0"/>
        </w:tabs>
        <w:spacing w:line="340" w:lineRule="atLeast"/>
        <w:ind w:firstLine="1440"/>
        <w:contextualSpacing/>
        <w:rPr>
          <w:rFonts w:ascii="Calibri" w:hAnsi="Calibri" w:cs="Calibri"/>
          <w:sz w:val="28"/>
          <w:szCs w:val="28"/>
          <w:highlight w:val="yellow"/>
        </w:rPr>
      </w:pPr>
    </w:p>
    <w:p w14:paraId="68EAF59D" w14:textId="6072C2F7" w:rsidR="00753560" w:rsidRPr="00C2504F" w:rsidRDefault="00753560" w:rsidP="00753560">
      <w:pPr>
        <w:tabs>
          <w:tab w:val="num" w:pos="0"/>
        </w:tabs>
        <w:spacing w:line="288" w:lineRule="auto"/>
        <w:ind w:firstLine="1418"/>
        <w:jc w:val="both"/>
        <w:rPr>
          <w:rFonts w:ascii="Calibri" w:hAnsi="Calibri" w:cs="Calibri"/>
          <w:sz w:val="28"/>
          <w:szCs w:val="28"/>
        </w:rPr>
      </w:pPr>
      <w:r w:rsidRPr="00C2504F">
        <w:rPr>
          <w:rFonts w:ascii="Calibri" w:hAnsi="Calibri" w:cs="Calibri"/>
          <w:b/>
          <w:sz w:val="28"/>
          <w:szCs w:val="28"/>
        </w:rPr>
        <w:t xml:space="preserve">SALA DAS COMISSÕES, VEREADOR JOÃO MELLO, EM </w:t>
      </w:r>
      <w:r w:rsidR="00081826" w:rsidRPr="00C2504F">
        <w:rPr>
          <w:rFonts w:ascii="Calibri" w:hAnsi="Calibri" w:cs="Calibri"/>
          <w:b/>
          <w:sz w:val="28"/>
          <w:szCs w:val="28"/>
        </w:rPr>
        <w:t>25</w:t>
      </w:r>
      <w:r w:rsidRPr="00C2504F">
        <w:rPr>
          <w:rFonts w:ascii="Calibri" w:hAnsi="Calibri" w:cs="Calibri"/>
          <w:b/>
          <w:sz w:val="28"/>
          <w:szCs w:val="28"/>
        </w:rPr>
        <w:t xml:space="preserve"> DE </w:t>
      </w:r>
      <w:r w:rsidR="0064636D" w:rsidRPr="00C2504F">
        <w:rPr>
          <w:rFonts w:ascii="Calibri" w:hAnsi="Calibri" w:cs="Calibri"/>
          <w:b/>
          <w:sz w:val="28"/>
          <w:szCs w:val="28"/>
        </w:rPr>
        <w:t>MARÇO</w:t>
      </w:r>
      <w:r w:rsidRPr="00C2504F">
        <w:rPr>
          <w:rFonts w:ascii="Calibri" w:hAnsi="Calibri" w:cs="Calibri"/>
          <w:b/>
          <w:sz w:val="28"/>
          <w:szCs w:val="28"/>
        </w:rPr>
        <w:t xml:space="preserve"> DE 2026</w:t>
      </w:r>
      <w:r w:rsidRPr="00C2504F">
        <w:rPr>
          <w:rFonts w:ascii="Calibri" w:hAnsi="Calibri" w:cs="Calibri"/>
          <w:sz w:val="28"/>
          <w:szCs w:val="28"/>
        </w:rPr>
        <w:t>.</w:t>
      </w:r>
    </w:p>
    <w:p w14:paraId="2DCF5FC9" w14:textId="77777777" w:rsidR="00753560" w:rsidRPr="00C2504F" w:rsidRDefault="00753560" w:rsidP="00E24BB0">
      <w:pPr>
        <w:spacing w:line="276" w:lineRule="auto"/>
        <w:ind w:firstLine="1418"/>
        <w:jc w:val="both"/>
        <w:rPr>
          <w:rFonts w:ascii="Calibri" w:hAnsi="Calibri" w:cs="Calibri"/>
          <w:sz w:val="28"/>
          <w:szCs w:val="28"/>
        </w:rPr>
      </w:pPr>
    </w:p>
    <w:p w14:paraId="5F8DE590" w14:textId="77777777" w:rsidR="0064636D" w:rsidRPr="00C2504F" w:rsidRDefault="0064636D" w:rsidP="00E24BB0">
      <w:pPr>
        <w:spacing w:line="276" w:lineRule="auto"/>
        <w:ind w:firstLine="1418"/>
        <w:jc w:val="both"/>
        <w:rPr>
          <w:rFonts w:ascii="Calibri" w:hAnsi="Calibri" w:cs="Calibri"/>
          <w:sz w:val="28"/>
          <w:szCs w:val="28"/>
        </w:rPr>
      </w:pPr>
    </w:p>
    <w:p w14:paraId="73E79A7A" w14:textId="5C864CBA" w:rsidR="0040728C" w:rsidRPr="00C2504F" w:rsidRDefault="0040728C" w:rsidP="00737CB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2504F">
        <w:rPr>
          <w:rFonts w:ascii="Calibri" w:hAnsi="Calibri" w:cs="Calibri"/>
          <w:b/>
          <w:bCs/>
          <w:sz w:val="28"/>
          <w:szCs w:val="28"/>
        </w:rPr>
        <w:t>COMISSÃO DE JUSTIÇA E REDAÇÃO</w:t>
      </w:r>
    </w:p>
    <w:p w14:paraId="35190687" w14:textId="77777777" w:rsidR="0040728C" w:rsidRPr="00C2504F" w:rsidRDefault="0040728C" w:rsidP="0040728C">
      <w:pPr>
        <w:jc w:val="center"/>
        <w:rPr>
          <w:rFonts w:ascii="Calibri" w:hAnsi="Calibri" w:cs="Calibri"/>
          <w:sz w:val="28"/>
          <w:szCs w:val="28"/>
        </w:rPr>
      </w:pPr>
    </w:p>
    <w:p w14:paraId="171E3488" w14:textId="77777777" w:rsidR="0040728C" w:rsidRPr="00C2504F" w:rsidRDefault="0040728C" w:rsidP="0040728C">
      <w:pPr>
        <w:jc w:val="center"/>
        <w:rPr>
          <w:rFonts w:ascii="Calibri" w:hAnsi="Calibri" w:cs="Calibri"/>
          <w:sz w:val="28"/>
          <w:szCs w:val="28"/>
        </w:rPr>
      </w:pPr>
      <w:r w:rsidRPr="00C2504F">
        <w:rPr>
          <w:rFonts w:ascii="Calibri" w:hAnsi="Calibri" w:cs="Calibri"/>
          <w:sz w:val="28"/>
          <w:szCs w:val="28"/>
        </w:rPr>
        <w:t>RODRIGO DE LIMA</w:t>
      </w:r>
      <w:r w:rsidRPr="00C2504F">
        <w:rPr>
          <w:rFonts w:ascii="Calibri" w:hAnsi="Calibri" w:cs="Calibri"/>
          <w:sz w:val="28"/>
          <w:szCs w:val="28"/>
        </w:rPr>
        <w:br/>
        <w:t>Presidente da Comissão de Justiça e Redação</w:t>
      </w:r>
    </w:p>
    <w:p w14:paraId="7CD202C5" w14:textId="77777777" w:rsidR="0040728C" w:rsidRPr="00C2504F" w:rsidRDefault="0040728C" w:rsidP="0040728C">
      <w:pPr>
        <w:rPr>
          <w:rFonts w:ascii="Calibri" w:hAnsi="Calibri" w:cs="Calibri"/>
          <w:sz w:val="28"/>
          <w:szCs w:val="28"/>
        </w:rPr>
      </w:pPr>
    </w:p>
    <w:p w14:paraId="027E1271" w14:textId="77777777" w:rsidR="0040728C" w:rsidRPr="00C2504F" w:rsidRDefault="0040728C" w:rsidP="0040728C">
      <w:pPr>
        <w:rPr>
          <w:rFonts w:ascii="Calibri" w:hAnsi="Calibri" w:cs="Calibri"/>
          <w:sz w:val="28"/>
          <w:szCs w:val="2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40728C" w:rsidRPr="00C2504F" w14:paraId="3E5CC285" w14:textId="77777777" w:rsidTr="00997DB6">
        <w:tc>
          <w:tcPr>
            <w:tcW w:w="4247" w:type="dxa"/>
          </w:tcPr>
          <w:p w14:paraId="1FC136B4" w14:textId="77777777" w:rsidR="0040728C" w:rsidRPr="00C2504F" w:rsidRDefault="0040728C" w:rsidP="00997DB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C2504F">
              <w:rPr>
                <w:rFonts w:ascii="Calibri" w:hAnsi="Calibri" w:cs="Calibri"/>
                <w:sz w:val="28"/>
                <w:szCs w:val="28"/>
              </w:rPr>
              <w:t>ABEL RODRIGUES DE CAMARGO</w:t>
            </w:r>
            <w:r w:rsidRPr="00C2504F">
              <w:rPr>
                <w:rFonts w:ascii="Calibri" w:hAnsi="Calibri" w:cs="Calibri"/>
                <w:sz w:val="28"/>
                <w:szCs w:val="28"/>
              </w:rPr>
              <w:br/>
              <w:t>Vice-Presidente</w:t>
            </w:r>
          </w:p>
        </w:tc>
        <w:tc>
          <w:tcPr>
            <w:tcW w:w="4247" w:type="dxa"/>
          </w:tcPr>
          <w:p w14:paraId="525C6A09" w14:textId="77777777" w:rsidR="0040728C" w:rsidRPr="00C2504F" w:rsidRDefault="0040728C" w:rsidP="00997DB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C2504F">
              <w:rPr>
                <w:rFonts w:ascii="Calibri" w:hAnsi="Calibri" w:cs="Calibri"/>
                <w:sz w:val="28"/>
                <w:szCs w:val="28"/>
              </w:rPr>
              <w:t>BENEDITO ALVES DOS SANTOS</w:t>
            </w:r>
            <w:r w:rsidRPr="00C2504F">
              <w:rPr>
                <w:rFonts w:ascii="Calibri" w:hAnsi="Calibri" w:cs="Calibri"/>
                <w:sz w:val="28"/>
                <w:szCs w:val="28"/>
              </w:rPr>
              <w:br/>
              <w:t>Membro</w:t>
            </w:r>
          </w:p>
        </w:tc>
      </w:tr>
    </w:tbl>
    <w:p w14:paraId="079F4DB3" w14:textId="77777777" w:rsidR="0040728C" w:rsidRPr="00C2504F" w:rsidRDefault="0040728C" w:rsidP="0040728C">
      <w:pPr>
        <w:pBdr>
          <w:bottom w:val="single" w:sz="6" w:space="1" w:color="auto"/>
        </w:pBdr>
        <w:rPr>
          <w:rFonts w:ascii="Calibri" w:hAnsi="Calibri" w:cs="Calibri"/>
          <w:sz w:val="28"/>
          <w:szCs w:val="28"/>
        </w:rPr>
      </w:pPr>
    </w:p>
    <w:p w14:paraId="0574764A" w14:textId="77777777" w:rsidR="0040728C" w:rsidRPr="00C2504F" w:rsidRDefault="0040728C" w:rsidP="0040728C">
      <w:pPr>
        <w:rPr>
          <w:rFonts w:ascii="Calibri" w:hAnsi="Calibri" w:cs="Calibri"/>
          <w:sz w:val="28"/>
          <w:szCs w:val="28"/>
        </w:rPr>
      </w:pPr>
    </w:p>
    <w:p w14:paraId="5FEAB971" w14:textId="77777777" w:rsidR="0040728C" w:rsidRPr="00C2504F" w:rsidRDefault="0040728C" w:rsidP="0040728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2504F">
        <w:rPr>
          <w:rFonts w:ascii="Calibri" w:hAnsi="Calibri" w:cs="Calibri"/>
          <w:b/>
          <w:bCs/>
          <w:sz w:val="28"/>
          <w:szCs w:val="28"/>
        </w:rPr>
        <w:t>A COMISSÃO DE FINANÇAS E ORÇAMENTO</w:t>
      </w:r>
    </w:p>
    <w:p w14:paraId="4AD9059B" w14:textId="77777777" w:rsidR="0040728C" w:rsidRPr="00C2504F" w:rsidRDefault="0040728C" w:rsidP="0040728C">
      <w:pPr>
        <w:rPr>
          <w:rFonts w:ascii="Calibri" w:hAnsi="Calibri" w:cs="Calibri"/>
          <w:b/>
          <w:bCs/>
          <w:sz w:val="28"/>
          <w:szCs w:val="28"/>
        </w:rPr>
      </w:pPr>
    </w:p>
    <w:p w14:paraId="02B8F82F" w14:textId="77777777" w:rsidR="0040728C" w:rsidRPr="00C2504F" w:rsidRDefault="0040728C" w:rsidP="0040728C">
      <w:pPr>
        <w:jc w:val="center"/>
        <w:rPr>
          <w:rFonts w:ascii="Calibri" w:hAnsi="Calibri" w:cs="Calibri"/>
          <w:sz w:val="28"/>
          <w:szCs w:val="28"/>
        </w:rPr>
      </w:pPr>
      <w:r w:rsidRPr="00C2504F">
        <w:rPr>
          <w:rFonts w:ascii="Calibri" w:hAnsi="Calibri" w:cs="Calibri"/>
          <w:sz w:val="28"/>
          <w:szCs w:val="28"/>
        </w:rPr>
        <w:t>PAULO CÉSAR DIAS DE MORAES</w:t>
      </w:r>
      <w:r w:rsidRPr="00C2504F">
        <w:rPr>
          <w:rFonts w:ascii="Calibri" w:hAnsi="Calibri" w:cs="Calibri"/>
          <w:sz w:val="28"/>
          <w:szCs w:val="28"/>
        </w:rPr>
        <w:br/>
        <w:t>Presidente da Comissão de Finanças e Orçamento</w:t>
      </w:r>
    </w:p>
    <w:p w14:paraId="0D15D3A2" w14:textId="77777777" w:rsidR="0040728C" w:rsidRPr="00C2504F" w:rsidRDefault="0040728C" w:rsidP="0040728C">
      <w:pPr>
        <w:rPr>
          <w:rFonts w:ascii="Calibri" w:hAnsi="Calibri" w:cs="Calibri"/>
          <w:sz w:val="28"/>
          <w:szCs w:val="28"/>
        </w:rPr>
      </w:pPr>
    </w:p>
    <w:p w14:paraId="35B21494" w14:textId="77777777" w:rsidR="0040728C" w:rsidRPr="00C2504F" w:rsidRDefault="0040728C" w:rsidP="0040728C">
      <w:pPr>
        <w:rPr>
          <w:rFonts w:ascii="Calibri" w:hAnsi="Calibri" w:cs="Calibri"/>
          <w:sz w:val="28"/>
          <w:szCs w:val="28"/>
        </w:rPr>
      </w:pPr>
    </w:p>
    <w:tbl>
      <w:tblPr>
        <w:tblStyle w:val="Tabelacomgrad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47"/>
      </w:tblGrid>
      <w:tr w:rsidR="0040728C" w:rsidRPr="00C2504F" w14:paraId="1C4178C5" w14:textId="77777777" w:rsidTr="00997DB6">
        <w:tc>
          <w:tcPr>
            <w:tcW w:w="4536" w:type="dxa"/>
          </w:tcPr>
          <w:p w14:paraId="2C465724" w14:textId="77777777" w:rsidR="0040728C" w:rsidRPr="00C2504F" w:rsidRDefault="0040728C" w:rsidP="00997DB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C2504F">
              <w:rPr>
                <w:rFonts w:ascii="Calibri" w:hAnsi="Calibri" w:cs="Calibri"/>
                <w:sz w:val="28"/>
                <w:szCs w:val="28"/>
              </w:rPr>
              <w:t>FRANCINE BELLO DE OLIVEIRA NEMETH</w:t>
            </w:r>
            <w:r w:rsidRPr="00C2504F">
              <w:rPr>
                <w:rFonts w:ascii="Calibri" w:hAnsi="Calibri" w:cs="Calibri"/>
                <w:sz w:val="28"/>
                <w:szCs w:val="28"/>
              </w:rPr>
              <w:br/>
              <w:t>Vice-Presidente</w:t>
            </w:r>
          </w:p>
          <w:p w14:paraId="3DA85E81" w14:textId="77777777" w:rsidR="001F2403" w:rsidRPr="00C2504F" w:rsidRDefault="001F2403" w:rsidP="00997DB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196495F1" w14:textId="77777777" w:rsidR="001F2403" w:rsidRPr="00C2504F" w:rsidRDefault="001F2403" w:rsidP="001F240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4247" w:type="dxa"/>
          </w:tcPr>
          <w:p w14:paraId="42D90FD7" w14:textId="77777777" w:rsidR="0040728C" w:rsidRPr="00C2504F" w:rsidRDefault="0040728C" w:rsidP="00997DB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C2504F">
              <w:rPr>
                <w:rFonts w:ascii="Calibri" w:hAnsi="Calibri" w:cs="Calibri"/>
                <w:sz w:val="28"/>
                <w:szCs w:val="28"/>
              </w:rPr>
              <w:t>VOLNEI GALVÃO</w:t>
            </w:r>
            <w:r w:rsidRPr="00C2504F">
              <w:rPr>
                <w:rFonts w:ascii="Calibri" w:hAnsi="Calibri" w:cs="Calibri"/>
                <w:sz w:val="28"/>
                <w:szCs w:val="28"/>
              </w:rPr>
              <w:br/>
              <w:t>Membro</w:t>
            </w:r>
          </w:p>
        </w:tc>
      </w:tr>
    </w:tbl>
    <w:p w14:paraId="5EBA9988" w14:textId="77777777" w:rsidR="0040728C" w:rsidRPr="00C2504F" w:rsidRDefault="0040728C" w:rsidP="0040728C">
      <w:pPr>
        <w:pBdr>
          <w:bottom w:val="single" w:sz="6" w:space="1" w:color="auto"/>
        </w:pBdr>
        <w:rPr>
          <w:rFonts w:ascii="Calibri" w:hAnsi="Calibri" w:cs="Calibri"/>
          <w:sz w:val="28"/>
          <w:szCs w:val="28"/>
        </w:rPr>
      </w:pPr>
    </w:p>
    <w:p w14:paraId="37A0CCF3" w14:textId="77777777" w:rsidR="0040728C" w:rsidRPr="00C2504F" w:rsidRDefault="0040728C" w:rsidP="0040728C">
      <w:pPr>
        <w:rPr>
          <w:rFonts w:ascii="Calibri" w:hAnsi="Calibri" w:cs="Calibri"/>
          <w:sz w:val="28"/>
          <w:szCs w:val="28"/>
        </w:rPr>
      </w:pPr>
    </w:p>
    <w:p w14:paraId="2EE35840" w14:textId="77777777" w:rsidR="0040728C" w:rsidRPr="00C2504F" w:rsidRDefault="0040728C" w:rsidP="0040728C">
      <w:pPr>
        <w:rPr>
          <w:rFonts w:ascii="Calibri" w:hAnsi="Calibri" w:cs="Calibri"/>
          <w:b/>
          <w:bCs/>
          <w:sz w:val="28"/>
          <w:szCs w:val="28"/>
        </w:rPr>
      </w:pPr>
      <w:r w:rsidRPr="00C2504F">
        <w:rPr>
          <w:rFonts w:ascii="Calibri" w:hAnsi="Calibri" w:cs="Calibri"/>
          <w:b/>
          <w:bCs/>
          <w:sz w:val="28"/>
          <w:szCs w:val="28"/>
        </w:rPr>
        <w:t xml:space="preserve">A COMISSÃO DE OBRAS, SERVIÇOS PÚBLICOS, AGRICULTURA, MEIO AMBIENTE, SEGURANÇA PÚBLICA E ATIVIDADES PRIVADAS </w:t>
      </w:r>
    </w:p>
    <w:p w14:paraId="62BD5E26" w14:textId="77777777" w:rsidR="0040728C" w:rsidRPr="00C2504F" w:rsidRDefault="0040728C" w:rsidP="0040728C">
      <w:pPr>
        <w:rPr>
          <w:rFonts w:ascii="Calibri" w:hAnsi="Calibri" w:cs="Calibri"/>
          <w:b/>
          <w:bCs/>
          <w:sz w:val="28"/>
          <w:szCs w:val="28"/>
        </w:rPr>
      </w:pPr>
    </w:p>
    <w:p w14:paraId="1B47A0DC" w14:textId="77777777" w:rsidR="0040728C" w:rsidRPr="00C2504F" w:rsidRDefault="0040728C" w:rsidP="0040728C">
      <w:pPr>
        <w:rPr>
          <w:rFonts w:ascii="Calibri" w:hAnsi="Calibri" w:cs="Calibri"/>
          <w:b/>
          <w:bCs/>
          <w:sz w:val="28"/>
          <w:szCs w:val="28"/>
        </w:rPr>
      </w:pPr>
    </w:p>
    <w:p w14:paraId="15D1BBE9" w14:textId="77777777" w:rsidR="0040728C" w:rsidRPr="00C2504F" w:rsidRDefault="0040728C" w:rsidP="0040728C">
      <w:pPr>
        <w:jc w:val="center"/>
        <w:rPr>
          <w:rFonts w:ascii="Calibri" w:hAnsi="Calibri" w:cs="Calibri"/>
          <w:sz w:val="28"/>
          <w:szCs w:val="28"/>
        </w:rPr>
      </w:pPr>
      <w:r w:rsidRPr="00C2504F">
        <w:rPr>
          <w:rFonts w:ascii="Calibri" w:hAnsi="Calibri" w:cs="Calibri"/>
          <w:sz w:val="28"/>
          <w:szCs w:val="28"/>
        </w:rPr>
        <w:t>ABEL RODRIGUES DE CAMARGO</w:t>
      </w:r>
      <w:r w:rsidRPr="00C2504F">
        <w:rPr>
          <w:rFonts w:ascii="Calibri" w:hAnsi="Calibri" w:cs="Calibri"/>
          <w:sz w:val="28"/>
          <w:szCs w:val="28"/>
        </w:rPr>
        <w:br/>
        <w:t>Presidente da Comissão de Obras, Serviços Públicos, Agricultura, Meio Ambiente, Segurança Pública e Atividades Privadas</w:t>
      </w:r>
    </w:p>
    <w:p w14:paraId="2A22A6E6" w14:textId="77777777" w:rsidR="0040728C" w:rsidRPr="00C2504F" w:rsidRDefault="0040728C" w:rsidP="0040728C">
      <w:pPr>
        <w:rPr>
          <w:rFonts w:ascii="Calibri" w:hAnsi="Calibri" w:cs="Calibri"/>
          <w:sz w:val="28"/>
          <w:szCs w:val="28"/>
        </w:rPr>
      </w:pPr>
    </w:p>
    <w:p w14:paraId="7035256B" w14:textId="77777777" w:rsidR="0040728C" w:rsidRPr="00C2504F" w:rsidRDefault="0040728C" w:rsidP="0040728C">
      <w:pPr>
        <w:rPr>
          <w:rFonts w:ascii="Calibri" w:hAnsi="Calibri" w:cs="Calibri"/>
          <w:sz w:val="28"/>
          <w:szCs w:val="2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40728C" w:rsidRPr="00C2504F" w14:paraId="5A32FAF5" w14:textId="77777777" w:rsidTr="00997DB6">
        <w:tc>
          <w:tcPr>
            <w:tcW w:w="4247" w:type="dxa"/>
          </w:tcPr>
          <w:p w14:paraId="0E698373" w14:textId="77777777" w:rsidR="0040728C" w:rsidRPr="00C2504F" w:rsidRDefault="0040728C" w:rsidP="00997DB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C2504F">
              <w:rPr>
                <w:rFonts w:ascii="Calibri" w:hAnsi="Calibri" w:cs="Calibri"/>
                <w:sz w:val="28"/>
                <w:szCs w:val="28"/>
              </w:rPr>
              <w:t>ADEILTON VIEIRA PINTO</w:t>
            </w:r>
            <w:r w:rsidRPr="00C2504F">
              <w:rPr>
                <w:rFonts w:ascii="Calibri" w:hAnsi="Calibri" w:cs="Calibri"/>
                <w:sz w:val="28"/>
                <w:szCs w:val="28"/>
              </w:rPr>
              <w:br/>
              <w:t>Vice-Presidente</w:t>
            </w:r>
          </w:p>
        </w:tc>
        <w:tc>
          <w:tcPr>
            <w:tcW w:w="4247" w:type="dxa"/>
          </w:tcPr>
          <w:p w14:paraId="00E4879B" w14:textId="77777777" w:rsidR="0040728C" w:rsidRPr="00C2504F" w:rsidRDefault="0040728C" w:rsidP="00997DB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C2504F">
              <w:rPr>
                <w:rFonts w:ascii="Calibri" w:hAnsi="Calibri" w:cs="Calibri"/>
                <w:sz w:val="28"/>
                <w:szCs w:val="28"/>
              </w:rPr>
              <w:t>CARLOS EDUARDO GOMES</w:t>
            </w:r>
            <w:r w:rsidRPr="00C2504F">
              <w:rPr>
                <w:rFonts w:ascii="Calibri" w:hAnsi="Calibri" w:cs="Calibri"/>
                <w:sz w:val="28"/>
                <w:szCs w:val="28"/>
              </w:rPr>
              <w:br/>
              <w:t>Membro</w:t>
            </w:r>
          </w:p>
        </w:tc>
      </w:tr>
    </w:tbl>
    <w:p w14:paraId="5C2CA61B" w14:textId="77777777" w:rsidR="00E24BB0" w:rsidRPr="00C2504F" w:rsidRDefault="00E24BB0" w:rsidP="0040728C">
      <w:pPr>
        <w:spacing w:line="276" w:lineRule="auto"/>
        <w:jc w:val="both"/>
        <w:rPr>
          <w:rFonts w:ascii="Calibri" w:hAnsi="Calibri" w:cs="Calibri"/>
          <w:b/>
          <w:bCs/>
          <w:sz w:val="28"/>
          <w:szCs w:val="28"/>
        </w:rPr>
      </w:pPr>
    </w:p>
    <w:sectPr w:rsidR="00E24BB0" w:rsidRPr="00C2504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367FA" w14:textId="77777777" w:rsidR="00403BF8" w:rsidRDefault="00403BF8" w:rsidP="00B950BF">
      <w:r>
        <w:separator/>
      </w:r>
    </w:p>
  </w:endnote>
  <w:endnote w:type="continuationSeparator" w:id="0">
    <w:p w14:paraId="2C1A6D0C" w14:textId="77777777" w:rsidR="00403BF8" w:rsidRDefault="00403BF8" w:rsidP="00B95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081523"/>
      <w:docPartObj>
        <w:docPartGallery w:val="Page Numbers (Bottom of Page)"/>
        <w:docPartUnique/>
      </w:docPartObj>
    </w:sdtPr>
    <w:sdtContent>
      <w:p w14:paraId="7E806C62" w14:textId="49181742" w:rsidR="005718C9" w:rsidRDefault="005718C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8E5E77" w14:textId="77777777" w:rsidR="005718C9" w:rsidRDefault="005718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98B53" w14:textId="77777777" w:rsidR="00403BF8" w:rsidRDefault="00403BF8" w:rsidP="00B950BF">
      <w:r>
        <w:separator/>
      </w:r>
    </w:p>
  </w:footnote>
  <w:footnote w:type="continuationSeparator" w:id="0">
    <w:p w14:paraId="2950001E" w14:textId="77777777" w:rsidR="00403BF8" w:rsidRDefault="00403BF8" w:rsidP="00B95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BD17" w14:textId="2728EE1F" w:rsidR="00B950BF" w:rsidRDefault="00B950BF">
    <w:pPr>
      <w:pStyle w:val="Cabealho"/>
    </w:pPr>
  </w:p>
  <w:tbl>
    <w:tblPr>
      <w:tblW w:w="0" w:type="auto"/>
      <w:tblInd w:w="-16" w:type="dxa"/>
      <w:tblLook w:val="04A0" w:firstRow="1" w:lastRow="0" w:firstColumn="1" w:lastColumn="0" w:noHBand="0" w:noVBand="1"/>
    </w:tblPr>
    <w:tblGrid>
      <w:gridCol w:w="1590"/>
      <w:gridCol w:w="6930"/>
    </w:tblGrid>
    <w:tr w:rsidR="00B950BF" w14:paraId="1951E20D" w14:textId="77777777" w:rsidTr="00205C5C">
      <w:trPr>
        <w:trHeight w:val="1696"/>
      </w:trPr>
      <w:tc>
        <w:tcPr>
          <w:tcW w:w="1634" w:type="dxa"/>
          <w:tcMar>
            <w:top w:w="0" w:type="dxa"/>
            <w:left w:w="70" w:type="dxa"/>
            <w:bottom w:w="0" w:type="dxa"/>
            <w:right w:w="70" w:type="dxa"/>
          </w:tcMar>
          <w:hideMark/>
        </w:tcPr>
        <w:p w14:paraId="763C15EF" w14:textId="77777777" w:rsidR="00B950BF" w:rsidRDefault="00B950BF" w:rsidP="00B950BF">
          <w:pPr>
            <w:pStyle w:val="Cabealho"/>
            <w:snapToGrid w:val="0"/>
          </w:pPr>
          <w:r>
            <w:rPr>
              <w:noProof/>
              <w:sz w:val="16"/>
              <w:szCs w:val="16"/>
            </w:rPr>
            <w:drawing>
              <wp:inline distT="0" distB="0" distL="0" distR="0" wp14:anchorId="7559DB78" wp14:editId="13458721">
                <wp:extent cx="809625" cy="914400"/>
                <wp:effectExtent l="0" t="0" r="9525" b="0"/>
                <wp:docPr id="20" name="Imagem 20" descr="Desenho de personagem de desenho animad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Imagem 20" descr="Desenho de personagem de desenho animad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227851" w14:textId="77777777" w:rsidR="00B950BF" w:rsidRDefault="00B950BF" w:rsidP="00B950BF">
          <w:pPr>
            <w:pStyle w:val="Cabealho"/>
            <w:jc w:val="center"/>
          </w:pPr>
          <w:r w:rsidRPr="00E12E22">
            <w:rPr>
              <w:rFonts w:ascii="Arial" w:hAnsi="Arial" w:cs="Arial"/>
              <w:b/>
              <w:bCs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COMISSÕES</w:t>
          </w:r>
        </w:p>
      </w:tc>
      <w:tc>
        <w:tcPr>
          <w:tcW w:w="7736" w:type="dxa"/>
          <w:tcMar>
            <w:top w:w="0" w:type="dxa"/>
            <w:left w:w="70" w:type="dxa"/>
            <w:bottom w:w="0" w:type="dxa"/>
            <w:right w:w="70" w:type="dxa"/>
          </w:tcMar>
          <w:hideMark/>
        </w:tcPr>
        <w:p w14:paraId="176EBD6E" w14:textId="77777777" w:rsidR="00B950BF" w:rsidRDefault="00B950BF" w:rsidP="00B950BF">
          <w:pPr>
            <w:pStyle w:val="Cabealho"/>
            <w:snapToGrid w:val="0"/>
            <w:jc w:val="center"/>
          </w:pPr>
          <w:r w:rsidRPr="00E12E22">
            <w:rPr>
              <w:b/>
              <w:bCs/>
              <w:sz w:val="30"/>
              <w:szCs w:val="3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CÂMARA MUNICIPAL DA ESTÂNCIA TURÍSTICA DE IBIÚNA</w:t>
          </w:r>
        </w:p>
        <w:p w14:paraId="0E65DE22" w14:textId="77777777" w:rsidR="00B950BF" w:rsidRDefault="00B950BF" w:rsidP="00B950BF">
          <w:pPr>
            <w:pStyle w:val="Cabealho"/>
            <w:jc w:val="center"/>
          </w:pPr>
          <w:r w:rsidRPr="00E12E22">
            <w:rPr>
              <w:b/>
              <w:bCs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“Vereador Rubens Xavier de Lima”</w:t>
          </w:r>
        </w:p>
        <w:p w14:paraId="0F98A0A9" w14:textId="77777777" w:rsidR="00B1056A" w:rsidRDefault="00B950BF" w:rsidP="00B950BF">
          <w:pPr>
            <w:pStyle w:val="Cabealho"/>
            <w:jc w:val="center"/>
            <w:rPr>
              <w:b/>
              <w:bCs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noProof/>
            </w:rPr>
            <w:drawing>
              <wp:inline distT="0" distB="0" distL="0" distR="0" wp14:anchorId="6D5DAC44" wp14:editId="3DA69E25">
                <wp:extent cx="1057275" cy="38100"/>
                <wp:effectExtent l="0" t="0" r="9525" b="0"/>
                <wp:docPr id="19" name="Image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5078887" w14:textId="7CDEEF8B" w:rsidR="00B950BF" w:rsidRDefault="00B950BF" w:rsidP="00B950BF">
          <w:pPr>
            <w:pStyle w:val="Cabealho"/>
            <w:jc w:val="center"/>
          </w:pPr>
          <w:r w:rsidRPr="00E12E22">
            <w:rPr>
              <w:b/>
              <w:bCs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Estado de São Paulo</w:t>
          </w:r>
        </w:p>
        <w:p w14:paraId="3D0D9C81" w14:textId="77777777" w:rsidR="00B950BF" w:rsidRDefault="00B950BF" w:rsidP="00B950BF">
          <w:pPr>
            <w:pStyle w:val="Cabealho"/>
            <w:jc w:val="center"/>
          </w:pPr>
          <w:r w:rsidRPr="00E12E22">
            <w:rPr>
              <w:b/>
              <w:bCs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Rua Maurício Barbosa Tavares Elias, 314 – 18150-000 – Ibiúna – SP., - Fone/Fax: (15) 3241-1266</w:t>
          </w:r>
        </w:p>
        <w:p w14:paraId="4E39C546" w14:textId="4D56253A" w:rsidR="00B950BF" w:rsidRPr="00B1056A" w:rsidRDefault="00B1056A" w:rsidP="00B1056A">
          <w:pPr>
            <w:pStyle w:val="Cabealho"/>
            <w:jc w:val="center"/>
            <w:rPr>
              <w:sz w:val="22"/>
              <w:szCs w:val="22"/>
            </w:rPr>
          </w:pPr>
          <w:hyperlink r:id="rId3" w:history="1">
            <w:r w:rsidRPr="00B1056A">
              <w:rPr>
                <w:rStyle w:val="Hyperlink"/>
                <w:sz w:val="22"/>
                <w:szCs w:val="22"/>
              </w:rPr>
              <w:t>www.camaraibiuna.sp.gov.br</w:t>
            </w:r>
          </w:hyperlink>
          <w:r w:rsidR="00B950BF" w:rsidRPr="00B1056A"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e-mail:</w:t>
          </w:r>
          <w:hyperlink r:id="rId4" w:history="1">
            <w:r w:rsidRPr="00B1056A">
              <w:rPr>
                <w:rStyle w:val="Hyperlink"/>
                <w:sz w:val="22"/>
                <w:szCs w:val="22"/>
              </w:rPr>
              <w:t>camaraibiuna@camaraibiuna.sp.gov.br</w:t>
            </w:r>
          </w:hyperlink>
        </w:p>
      </w:tc>
    </w:tr>
  </w:tbl>
  <w:p w14:paraId="4F197EEC" w14:textId="64FF09D4" w:rsidR="00B950BF" w:rsidRDefault="00B950BF">
    <w:pPr>
      <w:pStyle w:val="Cabealho"/>
    </w:pPr>
  </w:p>
  <w:p w14:paraId="0FEE4C3D" w14:textId="77777777" w:rsidR="00B950BF" w:rsidRDefault="00B950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4A1A"/>
    <w:multiLevelType w:val="hybridMultilevel"/>
    <w:tmpl w:val="725A49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13D07"/>
    <w:multiLevelType w:val="hybridMultilevel"/>
    <w:tmpl w:val="64FC6E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83DC5"/>
    <w:multiLevelType w:val="multilevel"/>
    <w:tmpl w:val="D5F0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E53C1"/>
    <w:multiLevelType w:val="multilevel"/>
    <w:tmpl w:val="D878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A7355"/>
    <w:multiLevelType w:val="multilevel"/>
    <w:tmpl w:val="B3425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D4622"/>
    <w:multiLevelType w:val="hybridMultilevel"/>
    <w:tmpl w:val="44E0BCFC"/>
    <w:lvl w:ilvl="0" w:tplc="977E56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A142F8B"/>
    <w:multiLevelType w:val="hybridMultilevel"/>
    <w:tmpl w:val="55FE4FF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1FB0"/>
    <w:multiLevelType w:val="hybridMultilevel"/>
    <w:tmpl w:val="6B40D8B4"/>
    <w:lvl w:ilvl="0" w:tplc="5FE8A3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46C0ED4"/>
    <w:multiLevelType w:val="multilevel"/>
    <w:tmpl w:val="39D0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3F1039"/>
    <w:multiLevelType w:val="hybridMultilevel"/>
    <w:tmpl w:val="D53036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E4B78"/>
    <w:multiLevelType w:val="hybridMultilevel"/>
    <w:tmpl w:val="708654EE"/>
    <w:lvl w:ilvl="0" w:tplc="82740672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4EE3A29"/>
    <w:multiLevelType w:val="hybridMultilevel"/>
    <w:tmpl w:val="5A909874"/>
    <w:lvl w:ilvl="0" w:tplc="3CEE019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6C2DB8"/>
    <w:multiLevelType w:val="multilevel"/>
    <w:tmpl w:val="3206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2A6CFC"/>
    <w:multiLevelType w:val="multilevel"/>
    <w:tmpl w:val="8254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6F070F"/>
    <w:multiLevelType w:val="hybridMultilevel"/>
    <w:tmpl w:val="4B76581E"/>
    <w:lvl w:ilvl="0" w:tplc="DF427094">
      <w:start w:val="3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3A290594"/>
    <w:multiLevelType w:val="hybridMultilevel"/>
    <w:tmpl w:val="CF9E99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676D2"/>
    <w:multiLevelType w:val="multilevel"/>
    <w:tmpl w:val="38AC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771753"/>
    <w:multiLevelType w:val="multilevel"/>
    <w:tmpl w:val="0CB0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282E66"/>
    <w:multiLevelType w:val="hybridMultilevel"/>
    <w:tmpl w:val="A5124F74"/>
    <w:lvl w:ilvl="0" w:tplc="566A882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4F1C2A41"/>
    <w:multiLevelType w:val="hybridMultilevel"/>
    <w:tmpl w:val="A12467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F5703"/>
    <w:multiLevelType w:val="hybridMultilevel"/>
    <w:tmpl w:val="DC1EF09A"/>
    <w:lvl w:ilvl="0" w:tplc="4364E9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D8D2243"/>
    <w:multiLevelType w:val="multilevel"/>
    <w:tmpl w:val="1D04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68048C"/>
    <w:multiLevelType w:val="multilevel"/>
    <w:tmpl w:val="273EDF0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3" w15:restartNumberingAfterBreak="0">
    <w:nsid w:val="6D6F06AD"/>
    <w:multiLevelType w:val="hybridMultilevel"/>
    <w:tmpl w:val="15EEB1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669AB"/>
    <w:multiLevelType w:val="hybridMultilevel"/>
    <w:tmpl w:val="537C3358"/>
    <w:lvl w:ilvl="0" w:tplc="66BEF6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153633">
    <w:abstractNumId w:val="21"/>
  </w:num>
  <w:num w:numId="2" w16cid:durableId="548305221">
    <w:abstractNumId w:val="13"/>
  </w:num>
  <w:num w:numId="3" w16cid:durableId="5523602">
    <w:abstractNumId w:val="4"/>
  </w:num>
  <w:num w:numId="4" w16cid:durableId="1801461625">
    <w:abstractNumId w:val="12"/>
  </w:num>
  <w:num w:numId="5" w16cid:durableId="1682853606">
    <w:abstractNumId w:val="3"/>
  </w:num>
  <w:num w:numId="6" w16cid:durableId="1615626175">
    <w:abstractNumId w:val="8"/>
  </w:num>
  <w:num w:numId="7" w16cid:durableId="455761740">
    <w:abstractNumId w:val="6"/>
  </w:num>
  <w:num w:numId="8" w16cid:durableId="1519271734">
    <w:abstractNumId w:val="18"/>
  </w:num>
  <w:num w:numId="9" w16cid:durableId="980231095">
    <w:abstractNumId w:val="15"/>
  </w:num>
  <w:num w:numId="10" w16cid:durableId="159152316">
    <w:abstractNumId w:val="23"/>
  </w:num>
  <w:num w:numId="11" w16cid:durableId="1285045130">
    <w:abstractNumId w:val="19"/>
  </w:num>
  <w:num w:numId="12" w16cid:durableId="567955839">
    <w:abstractNumId w:val="0"/>
  </w:num>
  <w:num w:numId="13" w16cid:durableId="1204362576">
    <w:abstractNumId w:val="1"/>
  </w:num>
  <w:num w:numId="14" w16cid:durableId="1229802837">
    <w:abstractNumId w:val="9"/>
  </w:num>
  <w:num w:numId="15" w16cid:durableId="492259843">
    <w:abstractNumId w:val="20"/>
  </w:num>
  <w:num w:numId="16" w16cid:durableId="1009716222">
    <w:abstractNumId w:val="10"/>
  </w:num>
  <w:num w:numId="17" w16cid:durableId="1094472784">
    <w:abstractNumId w:val="14"/>
  </w:num>
  <w:num w:numId="18" w16cid:durableId="1650162146">
    <w:abstractNumId w:val="11"/>
  </w:num>
  <w:num w:numId="19" w16cid:durableId="877858114">
    <w:abstractNumId w:val="5"/>
  </w:num>
  <w:num w:numId="20" w16cid:durableId="942306172">
    <w:abstractNumId w:val="17"/>
  </w:num>
  <w:num w:numId="21" w16cid:durableId="1010259189">
    <w:abstractNumId w:val="16"/>
  </w:num>
  <w:num w:numId="22" w16cid:durableId="1613318093">
    <w:abstractNumId w:val="2"/>
  </w:num>
  <w:num w:numId="23" w16cid:durableId="565840712">
    <w:abstractNumId w:val="22"/>
  </w:num>
  <w:num w:numId="24" w16cid:durableId="645743361">
    <w:abstractNumId w:val="7"/>
  </w:num>
  <w:num w:numId="25" w16cid:durableId="63402545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1C8"/>
    <w:rsid w:val="000226AD"/>
    <w:rsid w:val="0005365E"/>
    <w:rsid w:val="00061CAE"/>
    <w:rsid w:val="00075B17"/>
    <w:rsid w:val="00081826"/>
    <w:rsid w:val="00086689"/>
    <w:rsid w:val="000B0AC2"/>
    <w:rsid w:val="000D617B"/>
    <w:rsid w:val="000E1A2B"/>
    <w:rsid w:val="00121507"/>
    <w:rsid w:val="00156345"/>
    <w:rsid w:val="0019273C"/>
    <w:rsid w:val="001A1E76"/>
    <w:rsid w:val="001A583A"/>
    <w:rsid w:val="001F2403"/>
    <w:rsid w:val="002F4D95"/>
    <w:rsid w:val="00327923"/>
    <w:rsid w:val="003934CD"/>
    <w:rsid w:val="00395B7E"/>
    <w:rsid w:val="003A47F4"/>
    <w:rsid w:val="003B5506"/>
    <w:rsid w:val="003C1E07"/>
    <w:rsid w:val="00403BF8"/>
    <w:rsid w:val="0040728C"/>
    <w:rsid w:val="005114D7"/>
    <w:rsid w:val="00526EA9"/>
    <w:rsid w:val="005718C9"/>
    <w:rsid w:val="005A55F5"/>
    <w:rsid w:val="005A76BE"/>
    <w:rsid w:val="0064636D"/>
    <w:rsid w:val="006874F7"/>
    <w:rsid w:val="00707E79"/>
    <w:rsid w:val="00715AED"/>
    <w:rsid w:val="00737CB9"/>
    <w:rsid w:val="0074793F"/>
    <w:rsid w:val="00753560"/>
    <w:rsid w:val="0076415B"/>
    <w:rsid w:val="00771F75"/>
    <w:rsid w:val="007A4D0E"/>
    <w:rsid w:val="007A5043"/>
    <w:rsid w:val="00957D47"/>
    <w:rsid w:val="00970D9A"/>
    <w:rsid w:val="009977A3"/>
    <w:rsid w:val="009B1106"/>
    <w:rsid w:val="009C0C85"/>
    <w:rsid w:val="009E48C5"/>
    <w:rsid w:val="00A01A2E"/>
    <w:rsid w:val="00A91F41"/>
    <w:rsid w:val="00B1056A"/>
    <w:rsid w:val="00B60FBA"/>
    <w:rsid w:val="00B950BF"/>
    <w:rsid w:val="00B95FDC"/>
    <w:rsid w:val="00BA49A6"/>
    <w:rsid w:val="00BC25B7"/>
    <w:rsid w:val="00C05141"/>
    <w:rsid w:val="00C2138E"/>
    <w:rsid w:val="00C2504F"/>
    <w:rsid w:val="00C93F3C"/>
    <w:rsid w:val="00CB519F"/>
    <w:rsid w:val="00CD1CBB"/>
    <w:rsid w:val="00D159DB"/>
    <w:rsid w:val="00D3640D"/>
    <w:rsid w:val="00D379EC"/>
    <w:rsid w:val="00D42887"/>
    <w:rsid w:val="00DC5B3F"/>
    <w:rsid w:val="00E041D6"/>
    <w:rsid w:val="00E0601D"/>
    <w:rsid w:val="00E24BB0"/>
    <w:rsid w:val="00E50EB1"/>
    <w:rsid w:val="00E65915"/>
    <w:rsid w:val="00E8777B"/>
    <w:rsid w:val="00EE3D79"/>
    <w:rsid w:val="00EE6F93"/>
    <w:rsid w:val="00F0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F46D0"/>
  <w15:chartTrackingRefBased/>
  <w15:docId w15:val="{F658B36A-75E3-417A-8BCE-7477EFEA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0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00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0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0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0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0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01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01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01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01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0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0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0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01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01C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01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01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01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01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01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0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0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0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0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01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01C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01C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0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01C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01C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950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50BF"/>
  </w:style>
  <w:style w:type="paragraph" w:styleId="Rodap">
    <w:name w:val="footer"/>
    <w:basedOn w:val="Normal"/>
    <w:link w:val="RodapChar"/>
    <w:uiPriority w:val="99"/>
    <w:unhideWhenUsed/>
    <w:rsid w:val="00B950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50BF"/>
  </w:style>
  <w:style w:type="character" w:styleId="Hyperlink">
    <w:name w:val="Hyperlink"/>
    <w:basedOn w:val="Fontepargpadro"/>
    <w:uiPriority w:val="99"/>
    <w:unhideWhenUsed/>
    <w:rsid w:val="00B950BF"/>
    <w:rPr>
      <w:color w:val="467886" w:themeColor="hyperlink"/>
      <w:u w:val="single"/>
    </w:rPr>
  </w:style>
  <w:style w:type="table" w:styleId="Tabelacomgrade">
    <w:name w:val="Table Grid"/>
    <w:basedOn w:val="Tabelanormal"/>
    <w:uiPriority w:val="39"/>
    <w:rsid w:val="00526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semiHidden/>
    <w:rsid w:val="00753560"/>
    <w:pPr>
      <w:ind w:firstLine="2835"/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3560"/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B10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ibiuna.sp.gov.br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jpeg"/><Relationship Id="rId4" Type="http://schemas.openxmlformats.org/officeDocument/2006/relationships/hyperlink" Target="mailto:camaraibiuna@camaraibiuna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E7A77-8ADB-4AB5-9B19-719795F0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718</Words>
  <Characters>4014</Characters>
  <Application>Microsoft Office Word</Application>
  <DocSecurity>0</DocSecurity>
  <Lines>125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Processo Legislativo</dc:creator>
  <cp:keywords/>
  <dc:description/>
  <cp:lastModifiedBy>Secretaria Processo Legislativo</cp:lastModifiedBy>
  <cp:revision>29</cp:revision>
  <cp:lastPrinted>2026-02-23T19:25:00Z</cp:lastPrinted>
  <dcterms:created xsi:type="dcterms:W3CDTF">2025-08-18T17:24:00Z</dcterms:created>
  <dcterms:modified xsi:type="dcterms:W3CDTF">2026-03-19T18:15:00Z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2025-08-18T18:21:34Z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5091e61c-7e9b-482a-a661-ea62e0dd9956</vt:lpwstr>
  </property>
  <property fmtid="{D5CDD505-2E9C-101B-9397-08002B2CF9AE}" pid="7" name="MSIP_Label_defa4170-0d19-0005-0004-bc88714345d2_ActionId">
    <vt:lpwstr>e405093e-654b-436d-8629-a198d738e0c8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